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DC6D7" w14:textId="5FA11BDA" w:rsidR="00ED3A24" w:rsidRPr="00ED3A24" w:rsidRDefault="00ED3A24" w:rsidP="00ED3A24">
      <w:pPr>
        <w:jc w:val="right"/>
        <w:rPr>
          <w:rFonts w:ascii="Calibri" w:eastAsia="Calibri" w:hAnsi="Calibri" w:cs="Times New Roman"/>
          <w:iCs/>
        </w:rPr>
      </w:pPr>
      <w:r w:rsidRPr="00ED3A24">
        <w:rPr>
          <w:rFonts w:ascii="Calibri" w:eastAsia="Calibri" w:hAnsi="Calibri" w:cs="Times New Roman"/>
          <w:iCs/>
        </w:rPr>
        <w:t xml:space="preserve">Załącznik nr </w:t>
      </w:r>
      <w:r w:rsidR="00172F65">
        <w:rPr>
          <w:rFonts w:ascii="Calibri" w:eastAsia="Calibri" w:hAnsi="Calibri" w:cs="Times New Roman"/>
          <w:iCs/>
        </w:rPr>
        <w:t>5</w:t>
      </w:r>
    </w:p>
    <w:p w14:paraId="323223E9" w14:textId="77777777" w:rsidR="00ED3A24" w:rsidRPr="00ED3A24" w:rsidRDefault="00ED3A24" w:rsidP="00ED3A24">
      <w:pPr>
        <w:jc w:val="center"/>
        <w:rPr>
          <w:rFonts w:ascii="Calibri" w:eastAsia="Calibri" w:hAnsi="Calibri" w:cs="Times New Roman"/>
          <w:b/>
          <w:iCs/>
        </w:rPr>
      </w:pPr>
      <w:r w:rsidRPr="00ED3A24">
        <w:rPr>
          <w:rFonts w:ascii="Calibri" w:eastAsia="Calibri" w:hAnsi="Calibri" w:cs="Times New Roman"/>
          <w:b/>
          <w:iCs/>
        </w:rPr>
        <w:t>UMOWA NR ……WZÓR</w:t>
      </w:r>
    </w:p>
    <w:p w14:paraId="48987A96" w14:textId="77777777" w:rsidR="00ED3A24" w:rsidRPr="00ED3A24" w:rsidRDefault="00ED3A24" w:rsidP="00ED3A24">
      <w:pPr>
        <w:rPr>
          <w:rFonts w:ascii="Calibri" w:eastAsia="Calibri" w:hAnsi="Calibri" w:cs="Times New Roman"/>
          <w:b/>
        </w:rPr>
      </w:pPr>
    </w:p>
    <w:p w14:paraId="1CA39746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zawarta w dniu ……………………… roku we Wrocławiu, </w:t>
      </w:r>
    </w:p>
    <w:p w14:paraId="4AEF168B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5140C297" w14:textId="42F7FA14" w:rsidR="00ED3A24" w:rsidRPr="00ED3A24" w:rsidRDefault="00ED3A24" w:rsidP="00ED3A24">
      <w:pPr>
        <w:jc w:val="both"/>
        <w:rPr>
          <w:rFonts w:ascii="Calibri" w:eastAsia="Calibri" w:hAnsi="Calibri" w:cs="Calibri"/>
        </w:rPr>
      </w:pPr>
      <w:r w:rsidRPr="00ED3A24">
        <w:rPr>
          <w:rFonts w:ascii="Calibri" w:eastAsia="Calibri" w:hAnsi="Calibri" w:cs="Calibri"/>
        </w:rPr>
        <w:t xml:space="preserve">w rezultacie dokonania przez Zamawiającego wyboru oferty Wykonawcy zgodnie z art. 2 ust. 1 pkt 1 ustawy z dnia 11 września 2019r. Prawo Zamówień Publicznych (tj. Dz. U. z </w:t>
      </w:r>
      <w:r w:rsidR="00EA1D04" w:rsidRPr="009E1276">
        <w:rPr>
          <w:rFonts w:ascii="Calibri" w:eastAsia="Calibri" w:hAnsi="Calibri" w:cs="Calibri"/>
        </w:rPr>
        <w:t>2024 r. poz. 1320</w:t>
      </w:r>
      <w:r w:rsidR="00EA1D04">
        <w:rPr>
          <w:rFonts w:ascii="Calibri" w:eastAsia="Calibri" w:hAnsi="Calibri" w:cs="Calibri"/>
        </w:rPr>
        <w:t xml:space="preserve"> z </w:t>
      </w:r>
      <w:proofErr w:type="spellStart"/>
      <w:r w:rsidR="00EA1D04">
        <w:rPr>
          <w:rFonts w:ascii="Calibri" w:eastAsia="Calibri" w:hAnsi="Calibri" w:cs="Calibri"/>
        </w:rPr>
        <w:t>późn</w:t>
      </w:r>
      <w:proofErr w:type="spellEnd"/>
      <w:r w:rsidR="00EA1D04">
        <w:rPr>
          <w:rFonts w:ascii="Calibri" w:eastAsia="Calibri" w:hAnsi="Calibri" w:cs="Calibri"/>
        </w:rPr>
        <w:t>. zm.</w:t>
      </w:r>
      <w:r w:rsidRPr="00ED3A24">
        <w:rPr>
          <w:rFonts w:ascii="Calibri" w:eastAsia="Calibri" w:hAnsi="Calibri" w:cs="Calibri"/>
        </w:rPr>
        <w:t xml:space="preserve">), zwanej dalej ustawą </w:t>
      </w:r>
      <w:proofErr w:type="spellStart"/>
      <w:r w:rsidRPr="00ED3A24">
        <w:rPr>
          <w:rFonts w:ascii="Calibri" w:eastAsia="Calibri" w:hAnsi="Calibri" w:cs="Calibri"/>
        </w:rPr>
        <w:t>Pzp</w:t>
      </w:r>
      <w:proofErr w:type="spellEnd"/>
      <w:r w:rsidRPr="00ED3A24">
        <w:rPr>
          <w:rFonts w:ascii="Calibri" w:eastAsia="Calibri" w:hAnsi="Calibri" w:cs="Calibri"/>
        </w:rPr>
        <w:t xml:space="preserve"> oraz wyboru pisemnej oferty Wykonawcy</w:t>
      </w:r>
      <w:r w:rsidR="009E1276">
        <w:rPr>
          <w:rFonts w:ascii="Calibri" w:eastAsia="Calibri" w:hAnsi="Calibri" w:cs="Calibri"/>
        </w:rPr>
        <w:t xml:space="preserve">, </w:t>
      </w:r>
      <w:r w:rsidRPr="00ED3A24">
        <w:rPr>
          <w:rFonts w:ascii="Calibri" w:eastAsia="Calibri" w:hAnsi="Calibri" w:cs="Calibri"/>
        </w:rPr>
        <w:t>zgodnie z Regulaminem udzielania zamówień publicznych w Dolnośląskim Ośrodku Doskonalenia Nauczycieli we Wrocławiu, została zawarta umowa o następującej treści pomiędzy:</w:t>
      </w:r>
    </w:p>
    <w:p w14:paraId="3C75EA81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0AF8989C" w14:textId="59964AF1" w:rsidR="00C66834" w:rsidRPr="00C66834" w:rsidRDefault="00C66834" w:rsidP="00C66834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66834">
        <w:rPr>
          <w:rFonts w:ascii="Calibri" w:eastAsia="Calibri" w:hAnsi="Calibri" w:cs="Calibri"/>
          <w:b/>
          <w:color w:val="000000"/>
          <w:spacing w:val="-2"/>
          <w:lang w:eastAsia="pl-PL"/>
        </w:rPr>
        <w:t>Województwem Dolnośląskim - Dolnośląskim Ośrodkiem Doskonalenia Nauczycieli we Wrocławiu</w:t>
      </w:r>
      <w:r w:rsidRPr="00C66834">
        <w:rPr>
          <w:rFonts w:ascii="Calibri" w:eastAsia="Calibri" w:hAnsi="Calibri" w:cs="Calibri"/>
          <w:bCs/>
          <w:iCs/>
          <w:lang w:eastAsia="pl-PL"/>
        </w:rPr>
        <w:t xml:space="preserve"> </w:t>
      </w:r>
      <w:r w:rsidRPr="00C66834">
        <w:rPr>
          <w:rFonts w:ascii="Calibri" w:eastAsia="Calibri" w:hAnsi="Calibri" w:cs="Calibri"/>
          <w:lang w:eastAsia="pl-PL"/>
        </w:rPr>
        <w:t>z siedzibą we Wrocławiu przy</w:t>
      </w:r>
      <w:r w:rsidRPr="00C66834">
        <w:rPr>
          <w:rFonts w:ascii="Calibri" w:eastAsia="Calibri" w:hAnsi="Calibri" w:cs="Calibri"/>
          <w:color w:val="000000"/>
          <w:lang w:eastAsia="pl-PL"/>
        </w:rPr>
        <w:t xml:space="preserve"> ul. Trzebnickiej 42-44, 50-230 Wrocław</w:t>
      </w:r>
      <w:r w:rsidRPr="00C66834">
        <w:rPr>
          <w:rFonts w:ascii="Calibri" w:eastAsia="Calibri" w:hAnsi="Calibri" w:cs="Calibri"/>
          <w:lang w:eastAsia="pl-PL"/>
        </w:rPr>
        <w:t xml:space="preserve"> </w:t>
      </w:r>
      <w:r w:rsidRPr="00C66834">
        <w:rPr>
          <w:rFonts w:ascii="Calibri" w:eastAsia="Times New Roman" w:hAnsi="Calibri" w:cs="Calibri"/>
          <w:lang w:eastAsia="pl-PL"/>
        </w:rPr>
        <w:t>- jednostką budżetową Samorządu Województwa</w:t>
      </w:r>
      <w:r w:rsidRPr="00C66834">
        <w:rPr>
          <w:rFonts w:ascii="Tahoma" w:eastAsia="MS Gothic" w:hAnsi="Tahoma" w:cs="Tahoma"/>
          <w:lang w:eastAsia="pl-PL"/>
        </w:rPr>
        <w:t xml:space="preserve"> </w:t>
      </w:r>
      <w:r w:rsidRPr="00C66834">
        <w:rPr>
          <w:rFonts w:ascii="Calibri" w:eastAsia="Times New Roman" w:hAnsi="Calibri" w:cs="Calibri"/>
          <w:lang w:eastAsia="pl-PL"/>
        </w:rPr>
        <w:t>Dolnośląskiego – posiadającą numer identyfikacji podatkowej NIP: 8992803047 oraz numer</w:t>
      </w:r>
      <w:r w:rsidRPr="00C66834">
        <w:rPr>
          <w:rFonts w:ascii="Tahoma" w:eastAsia="MS Gothic" w:hAnsi="Tahoma" w:cs="Tahoma"/>
          <w:lang w:eastAsia="pl-PL"/>
        </w:rPr>
        <w:t xml:space="preserve"> </w:t>
      </w:r>
      <w:r w:rsidRPr="00C66834">
        <w:rPr>
          <w:rFonts w:ascii="Calibri" w:eastAsia="Times New Roman" w:hAnsi="Calibri" w:cs="Calibri"/>
          <w:lang w:eastAsia="pl-PL"/>
        </w:rPr>
        <w:t>statystyczny  w systemie REGON 931934644</w:t>
      </w:r>
      <w:r w:rsidRPr="00C66834">
        <w:rPr>
          <w:rFonts w:ascii="Calibri" w:eastAsia="Calibri" w:hAnsi="Calibri" w:cs="Calibri"/>
          <w:lang w:eastAsia="pl-PL"/>
        </w:rPr>
        <w:t xml:space="preserve">, </w:t>
      </w:r>
      <w:r w:rsidRPr="00C66834">
        <w:rPr>
          <w:rFonts w:ascii="Calibri" w:eastAsia="Times New Roman" w:hAnsi="Calibri" w:cs="Calibri"/>
          <w:lang w:eastAsia="pl-PL"/>
        </w:rPr>
        <w:t>reprezentowanym przez :</w:t>
      </w:r>
    </w:p>
    <w:p w14:paraId="7E033FA2" w14:textId="77777777" w:rsidR="00C66834" w:rsidRPr="00C66834" w:rsidRDefault="00C66834" w:rsidP="00C66834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66834">
        <w:rPr>
          <w:rFonts w:ascii="Calibri" w:eastAsia="Calibri" w:hAnsi="Calibri" w:cs="Calibri"/>
          <w:b/>
          <w:bCs/>
          <w:color w:val="000000"/>
          <w:lang w:eastAsia="ar-SA"/>
        </w:rPr>
        <w:t>Panią dr Katarzynę Pawlak-Weiss</w:t>
      </w:r>
      <w:r w:rsidRPr="00C66834">
        <w:rPr>
          <w:rFonts w:ascii="Calibri" w:eastAsia="Calibri" w:hAnsi="Calibri" w:cs="Calibri"/>
          <w:color w:val="000000"/>
          <w:lang w:eastAsia="ar-SA"/>
        </w:rPr>
        <w:t xml:space="preserve"> </w:t>
      </w:r>
      <w:r w:rsidRPr="00C66834">
        <w:rPr>
          <w:rFonts w:ascii="Calibri" w:eastAsia="Times New Roman" w:hAnsi="Calibri" w:cs="Calibri"/>
          <w:lang w:eastAsia="pl-PL"/>
        </w:rPr>
        <w:t>- Dyrektora DODN we Wrocławiu – działającą na podstawie pełnomocnictwa udzielonego Uchwałą nr 2149/VII/25 Zarządu Województwa Dolnośląskiego z dnia 20 maja 2025 r. zawierającego upoważnienie do jednoosobowej reprezentacji jednostki, przy kontrasygnacie finansowej :</w:t>
      </w:r>
    </w:p>
    <w:p w14:paraId="5DAD1513" w14:textId="77777777" w:rsidR="00C66834" w:rsidRPr="00C66834" w:rsidRDefault="00C66834" w:rsidP="00C6683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C66834">
        <w:rPr>
          <w:rFonts w:ascii="Calibri" w:eastAsia="Times New Roman" w:hAnsi="Calibri" w:cs="Calibri"/>
          <w:b/>
          <w:lang w:eastAsia="pl-PL"/>
        </w:rPr>
        <w:t>Pani Lidii Mierzejewskiej</w:t>
      </w:r>
      <w:r w:rsidRPr="00C66834">
        <w:rPr>
          <w:rFonts w:ascii="Calibri" w:eastAsia="Times New Roman" w:hAnsi="Calibri" w:cs="Calibri"/>
          <w:lang w:eastAsia="pl-PL"/>
        </w:rPr>
        <w:t xml:space="preserve"> – Głównego Księgowego DODN we Wrocławiu,</w:t>
      </w:r>
    </w:p>
    <w:p w14:paraId="02EAAA99" w14:textId="540E510B" w:rsidR="00ED3A24" w:rsidRPr="00C66834" w:rsidRDefault="00C66834" w:rsidP="00C66834">
      <w:pPr>
        <w:rPr>
          <w:rFonts w:ascii="Calibri" w:eastAsia="Calibri" w:hAnsi="Calibri" w:cs="Times New Roman"/>
        </w:rPr>
      </w:pPr>
      <w:r w:rsidRPr="00C66834">
        <w:rPr>
          <w:rFonts w:ascii="Calibri" w:eastAsia="Calibri" w:hAnsi="Calibri" w:cs="Calibri"/>
          <w:lang w:eastAsia="ar-SA"/>
        </w:rPr>
        <w:t xml:space="preserve">zwaną w dalszej części umowy </w:t>
      </w:r>
      <w:r w:rsidRPr="00C66834">
        <w:rPr>
          <w:rFonts w:ascii="Calibri" w:eastAsia="Calibri" w:hAnsi="Calibri" w:cs="Calibri"/>
          <w:b/>
          <w:bCs/>
          <w:lang w:eastAsia="ar-SA"/>
        </w:rPr>
        <w:t>Zamawiającym</w:t>
      </w:r>
      <w:r w:rsidRPr="00C66834">
        <w:rPr>
          <w:rFonts w:ascii="Calibri" w:eastAsia="Calibri" w:hAnsi="Calibri" w:cs="Calibri"/>
          <w:lang w:eastAsia="ar-SA"/>
        </w:rPr>
        <w:t>,</w:t>
      </w:r>
    </w:p>
    <w:p w14:paraId="7F9F587D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a            </w:t>
      </w:r>
    </w:p>
    <w:p w14:paraId="1F12BA5C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2C842B12" w14:textId="77777777" w:rsidR="00ED3A24" w:rsidRPr="00ED3A24" w:rsidRDefault="00ED3A24" w:rsidP="00ED3A24">
      <w:pPr>
        <w:rPr>
          <w:rFonts w:ascii="Calibri" w:eastAsia="Calibri" w:hAnsi="Calibri" w:cs="Times New Roman"/>
          <w:b/>
        </w:rPr>
      </w:pPr>
      <w:r w:rsidRPr="00ED3A24">
        <w:rPr>
          <w:rFonts w:ascii="Calibri" w:eastAsia="Calibri" w:hAnsi="Calibri" w:cs="Times New Roman"/>
          <w:b/>
        </w:rPr>
        <w:t>…………………………………………………….</w:t>
      </w:r>
      <w:r w:rsidRPr="00ED3A24">
        <w:rPr>
          <w:rFonts w:ascii="Calibri" w:eastAsia="Calibri" w:hAnsi="Calibri" w:cs="Times New Roman"/>
        </w:rPr>
        <w:t xml:space="preserve">, zwanym w dalszej części umowy </w:t>
      </w:r>
      <w:r w:rsidRPr="00ED3A24">
        <w:rPr>
          <w:rFonts w:ascii="Calibri" w:eastAsia="Calibri" w:hAnsi="Calibri" w:cs="Times New Roman"/>
          <w:b/>
        </w:rPr>
        <w:t>„WYKONAWCĄ”,</w:t>
      </w:r>
    </w:p>
    <w:p w14:paraId="65752E99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5B899459" w14:textId="77777777" w:rsidR="00ED3A24" w:rsidRPr="00ED3A24" w:rsidRDefault="00ED3A24" w:rsidP="00ED3A24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1</w:t>
      </w:r>
    </w:p>
    <w:p w14:paraId="480D0255" w14:textId="44822D32" w:rsidR="00ED3A24" w:rsidRPr="007F2DA0" w:rsidRDefault="00ED3A24" w:rsidP="007F2DA0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Zamawiający zleca, a Wykonawca zobowiązuje się do </w:t>
      </w:r>
      <w:r w:rsidR="007F2DA0" w:rsidRPr="007F2DA0">
        <w:rPr>
          <w:rFonts w:ascii="Calibri" w:eastAsia="Calibri" w:hAnsi="Calibri" w:cs="Times New Roman"/>
        </w:rPr>
        <w:t>dostaw</w:t>
      </w:r>
      <w:r w:rsidR="007F2DA0">
        <w:rPr>
          <w:rFonts w:ascii="Calibri" w:eastAsia="Calibri" w:hAnsi="Calibri" w:cs="Times New Roman"/>
        </w:rPr>
        <w:t>y</w:t>
      </w:r>
      <w:r w:rsidR="007F2DA0" w:rsidRPr="007F2DA0">
        <w:rPr>
          <w:rFonts w:ascii="Calibri" w:eastAsia="Calibri" w:hAnsi="Calibri" w:cs="Times New Roman"/>
        </w:rPr>
        <w:t xml:space="preserve"> i montaż</w:t>
      </w:r>
      <w:r w:rsidR="007F2DA0">
        <w:rPr>
          <w:rFonts w:ascii="Calibri" w:eastAsia="Calibri" w:hAnsi="Calibri" w:cs="Times New Roman"/>
        </w:rPr>
        <w:t>u</w:t>
      </w:r>
      <w:r w:rsidR="007F2DA0" w:rsidRPr="007F2DA0">
        <w:rPr>
          <w:rFonts w:ascii="Calibri" w:eastAsia="Calibri" w:hAnsi="Calibri" w:cs="Times New Roman"/>
        </w:rPr>
        <w:t xml:space="preserve"> </w:t>
      </w:r>
      <w:r w:rsidR="00C66834">
        <w:rPr>
          <w:rFonts w:ascii="Calibri" w:eastAsia="Calibri" w:hAnsi="Calibri" w:cs="Times New Roman"/>
        </w:rPr>
        <w:t>kotła gazowego w kotłowni przy ul. Rynek 6 w Wałbrzychu</w:t>
      </w:r>
      <w:r w:rsidRPr="007F2DA0">
        <w:rPr>
          <w:rFonts w:ascii="Calibri" w:eastAsia="Calibri" w:hAnsi="Calibri" w:cs="Times New Roman"/>
        </w:rPr>
        <w:t>, szczegółowo opisanego w</w:t>
      </w:r>
      <w:r w:rsidR="007F2DA0">
        <w:rPr>
          <w:rFonts w:ascii="Calibri" w:eastAsia="Calibri" w:hAnsi="Calibri" w:cs="Times New Roman"/>
        </w:rPr>
        <w:t> </w:t>
      </w:r>
      <w:r w:rsidRPr="007F2DA0">
        <w:rPr>
          <w:rFonts w:ascii="Calibri" w:eastAsia="Calibri" w:hAnsi="Calibri" w:cs="Times New Roman"/>
        </w:rPr>
        <w:t xml:space="preserve">załączniku nr 1 - Opis Przedmiotu Zamówienia, </w:t>
      </w:r>
      <w:r w:rsidR="0082368C">
        <w:rPr>
          <w:rFonts w:ascii="Calibri" w:eastAsia="Calibri" w:hAnsi="Calibri" w:cs="Times New Roman"/>
        </w:rPr>
        <w:t xml:space="preserve">jak i </w:t>
      </w:r>
      <w:r w:rsidRPr="007F2DA0">
        <w:rPr>
          <w:rFonts w:ascii="Calibri" w:eastAsia="Calibri" w:hAnsi="Calibri" w:cs="Times New Roman"/>
        </w:rPr>
        <w:t xml:space="preserve">zgodnie z przedstawionym formularzem ofertowym, zwanego dalej </w:t>
      </w:r>
      <w:r w:rsidR="0082368C">
        <w:rPr>
          <w:rFonts w:ascii="Calibri" w:eastAsia="Calibri" w:hAnsi="Calibri" w:cs="Times New Roman"/>
        </w:rPr>
        <w:t>„</w:t>
      </w:r>
      <w:r w:rsidRPr="007F2DA0">
        <w:rPr>
          <w:rFonts w:ascii="Calibri" w:eastAsia="Calibri" w:hAnsi="Calibri" w:cs="Times New Roman"/>
        </w:rPr>
        <w:t>sprzętem</w:t>
      </w:r>
      <w:r w:rsidR="0082368C">
        <w:rPr>
          <w:rFonts w:ascii="Calibri" w:eastAsia="Calibri" w:hAnsi="Calibri" w:cs="Times New Roman"/>
        </w:rPr>
        <w:t>”</w:t>
      </w:r>
      <w:r w:rsidRPr="007F2DA0">
        <w:rPr>
          <w:rFonts w:ascii="Calibri" w:eastAsia="Calibri" w:hAnsi="Calibri" w:cs="Times New Roman"/>
        </w:rPr>
        <w:t xml:space="preserve">. </w:t>
      </w:r>
    </w:p>
    <w:p w14:paraId="361F5537" w14:textId="0B39020D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Szczegółowy zakres przedmiotu </w:t>
      </w:r>
      <w:r w:rsidR="0082368C">
        <w:rPr>
          <w:rFonts w:ascii="Calibri" w:eastAsia="Calibri" w:hAnsi="Calibri" w:cs="Times New Roman"/>
        </w:rPr>
        <w:t>umowy</w:t>
      </w:r>
      <w:r w:rsidR="0082368C" w:rsidRPr="00ED3A24">
        <w:rPr>
          <w:rFonts w:ascii="Calibri" w:eastAsia="Calibri" w:hAnsi="Calibri" w:cs="Times New Roman"/>
        </w:rPr>
        <w:t xml:space="preserve"> </w:t>
      </w:r>
      <w:r w:rsidRPr="00ED3A24">
        <w:rPr>
          <w:rFonts w:ascii="Calibri" w:eastAsia="Calibri" w:hAnsi="Calibri" w:cs="Times New Roman"/>
        </w:rPr>
        <w:t>zawiera Opis Przedmiotu Zamówienia, stanowiący załącznik nr 1 do Umowy. Formularz ofertowy stanowi załącznik nr 2 do Umowy.</w:t>
      </w:r>
    </w:p>
    <w:p w14:paraId="6B14ECC1" w14:textId="4EBC723E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Przedmiot umowy obejmuje sprzedaż</w:t>
      </w:r>
      <w:r w:rsidR="00B13794">
        <w:rPr>
          <w:rFonts w:ascii="Calibri" w:eastAsia="Calibri" w:hAnsi="Calibri" w:cs="Times New Roman"/>
        </w:rPr>
        <w:t>,</w:t>
      </w:r>
      <w:bookmarkStart w:id="0" w:name="_GoBack"/>
      <w:bookmarkEnd w:id="0"/>
      <w:r w:rsidRPr="00ED3A24">
        <w:rPr>
          <w:rFonts w:ascii="Calibri" w:eastAsia="Calibri" w:hAnsi="Calibri" w:cs="Times New Roman"/>
        </w:rPr>
        <w:t xml:space="preserve"> dostawę </w:t>
      </w:r>
      <w:r w:rsidR="00B13794">
        <w:rPr>
          <w:rFonts w:ascii="Calibri" w:eastAsia="Calibri" w:hAnsi="Calibri" w:cs="Times New Roman"/>
        </w:rPr>
        <w:t xml:space="preserve">i montaż </w:t>
      </w:r>
      <w:r w:rsidR="00C66834">
        <w:rPr>
          <w:rFonts w:ascii="Calibri" w:eastAsia="Calibri" w:hAnsi="Calibri" w:cs="Times New Roman"/>
        </w:rPr>
        <w:t>pieca</w:t>
      </w:r>
      <w:r w:rsidRPr="00ED3A24">
        <w:rPr>
          <w:rFonts w:ascii="Calibri" w:eastAsia="Calibri" w:hAnsi="Calibri" w:cs="Times New Roman"/>
        </w:rPr>
        <w:t xml:space="preserve"> nowego i sprawnego technicznie, wyprodukowanego nie wcześniej niż w 202</w:t>
      </w:r>
      <w:r w:rsidR="00C66834">
        <w:rPr>
          <w:rFonts w:ascii="Calibri" w:eastAsia="Calibri" w:hAnsi="Calibri" w:cs="Times New Roman"/>
        </w:rPr>
        <w:t>5</w:t>
      </w:r>
      <w:r w:rsidRPr="00ED3A24">
        <w:rPr>
          <w:rFonts w:ascii="Calibri" w:eastAsia="Calibri" w:hAnsi="Calibri" w:cs="Times New Roman"/>
        </w:rPr>
        <w:t xml:space="preserve"> roku.</w:t>
      </w:r>
      <w:r w:rsidR="00F91F2B">
        <w:rPr>
          <w:rFonts w:ascii="Calibri" w:eastAsia="Calibri" w:hAnsi="Calibri" w:cs="Times New Roman"/>
        </w:rPr>
        <w:t xml:space="preserve"> Wykonawca zobowiązany jest podłączyć piec do pozostałych  urządzeń kotłowni w sposób zapewniający prawidłowe działanie całego układu. </w:t>
      </w:r>
    </w:p>
    <w:p w14:paraId="2A1496EE" w14:textId="61164FE6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zapewni wykonanie umowy z należytą starannością kwalifikowaną jej zawodowym charakterem, w sposób zgodny z obowiązującymi przepisami prawa</w:t>
      </w:r>
      <w:r w:rsidR="007C18B5">
        <w:rPr>
          <w:rFonts w:ascii="Calibri" w:eastAsia="Calibri" w:hAnsi="Calibri" w:cs="Times New Roman"/>
        </w:rPr>
        <w:t>, załącznikami do umow</w:t>
      </w:r>
      <w:r w:rsidR="003A14B8">
        <w:rPr>
          <w:rFonts w:ascii="Calibri" w:eastAsia="Calibri" w:hAnsi="Calibri" w:cs="Times New Roman"/>
        </w:rPr>
        <w:t>y</w:t>
      </w:r>
      <w:r w:rsidR="00E737CA">
        <w:rPr>
          <w:rFonts w:ascii="Calibri" w:eastAsia="Calibri" w:hAnsi="Calibri" w:cs="Times New Roman"/>
        </w:rPr>
        <w:t xml:space="preserve"> i</w:t>
      </w:r>
      <w:r w:rsidR="00C66834">
        <w:rPr>
          <w:rFonts w:ascii="Calibri" w:eastAsia="Calibri" w:hAnsi="Calibri" w:cs="Times New Roman"/>
        </w:rPr>
        <w:t> </w:t>
      </w:r>
      <w:r w:rsidR="007C18B5">
        <w:rPr>
          <w:rFonts w:ascii="Calibri" w:eastAsia="Calibri" w:hAnsi="Calibri" w:cs="Times New Roman"/>
        </w:rPr>
        <w:t>zasadami wiedzy technicznej</w:t>
      </w:r>
      <w:r w:rsidRPr="00ED3A24">
        <w:rPr>
          <w:rFonts w:ascii="Calibri" w:eastAsia="Calibri" w:hAnsi="Calibri" w:cs="Times New Roman"/>
        </w:rPr>
        <w:t>.</w:t>
      </w:r>
    </w:p>
    <w:p w14:paraId="72EEE79F" w14:textId="2F5E8A50" w:rsid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będzie informował pisemnie Zamawiającego o wszystkich pojawiających się okolicznościach mogących wpływać na niewykonanie lub nienależyte wykonanie umowy oraz zobowiązany jest do niezwłocznego podjęcia działań, które zapewnią należyte wykonanie umowy.</w:t>
      </w:r>
    </w:p>
    <w:p w14:paraId="591188C2" w14:textId="4C791CC5" w:rsidR="00E4740B" w:rsidRPr="00F02319" w:rsidRDefault="00E4740B" w:rsidP="00EF3FF5">
      <w:pPr>
        <w:pStyle w:val="Akapitzlist"/>
        <w:numPr>
          <w:ilvl w:val="0"/>
          <w:numId w:val="1"/>
        </w:numPr>
        <w:spacing w:after="0"/>
        <w:jc w:val="both"/>
        <w:rPr>
          <w:shd w:val="clear" w:color="auto" w:fill="FFFF00"/>
        </w:rPr>
      </w:pPr>
      <w:r w:rsidRPr="00F02319">
        <w:t>Do obowiązków Wykonawcy należy między innymi:</w:t>
      </w:r>
    </w:p>
    <w:p w14:paraId="10B84E79" w14:textId="57727BB0" w:rsidR="00E4740B" w:rsidRPr="00F02319" w:rsidRDefault="00E4740B" w:rsidP="00E4740B">
      <w:pPr>
        <w:pStyle w:val="Akapitzlist"/>
        <w:numPr>
          <w:ilvl w:val="0"/>
          <w:numId w:val="19"/>
        </w:numPr>
        <w:spacing w:after="0"/>
        <w:jc w:val="both"/>
      </w:pPr>
      <w:r w:rsidRPr="00F02319">
        <w:lastRenderedPageBreak/>
        <w:t>wykonanie przedmiotu umowy przy użyciu własnych materiałów, zgodnie z umową</w:t>
      </w:r>
      <w:r w:rsidR="00EA1D04">
        <w:t xml:space="preserve"> oaz znajdującymi zastosowanie</w:t>
      </w:r>
      <w:r w:rsidRPr="00F02319">
        <w:t xml:space="preserve"> zasadami wiedzy technicznej</w:t>
      </w:r>
      <w:r w:rsidR="00EA1D04">
        <w:t xml:space="preserve">, </w:t>
      </w:r>
      <w:r w:rsidRPr="00F02319">
        <w:t>przepisami prawa</w:t>
      </w:r>
      <w:r w:rsidR="00EA1D04">
        <w:t xml:space="preserve"> i</w:t>
      </w:r>
      <w:r w:rsidRPr="00F02319">
        <w:t xml:space="preserve"> polskimi normami, z zachowaniem zawodowego miernika staranności, </w:t>
      </w:r>
    </w:p>
    <w:p w14:paraId="09A74330" w14:textId="77777777" w:rsidR="00E4740B" w:rsidRPr="00F02319" w:rsidRDefault="00E4740B" w:rsidP="00E4740B">
      <w:pPr>
        <w:pStyle w:val="Akapitzlist"/>
        <w:numPr>
          <w:ilvl w:val="0"/>
          <w:numId w:val="19"/>
        </w:numPr>
        <w:spacing w:after="0"/>
        <w:jc w:val="both"/>
      </w:pPr>
      <w:r w:rsidRPr="00F02319">
        <w:t>protokolarne przejęcie miejsca wykonania umowy w terminie do 3 dni roboczych od daty zawarcia umowy,</w:t>
      </w:r>
    </w:p>
    <w:p w14:paraId="70C949FF" w14:textId="4B077B99" w:rsidR="00E4740B" w:rsidRPr="00F02319" w:rsidRDefault="00E4740B" w:rsidP="00E4740B">
      <w:pPr>
        <w:pStyle w:val="Akapitzlist"/>
        <w:numPr>
          <w:ilvl w:val="0"/>
          <w:numId w:val="19"/>
        </w:numPr>
        <w:spacing w:after="0"/>
        <w:jc w:val="both"/>
      </w:pPr>
      <w:r w:rsidRPr="00F02319">
        <w:t xml:space="preserve">postępowanie z odpadami powstałymi  w  trakcie  realizacji  przedmiotu  umowy zgodnie z zapisami </w:t>
      </w:r>
      <w:r w:rsidR="00587F88">
        <w:t>U</w:t>
      </w:r>
      <w:r w:rsidRPr="00F02319">
        <w:t>stawy z dnia 14 grudnia 2012 r. o odpadach (</w:t>
      </w:r>
      <w:proofErr w:type="spellStart"/>
      <w:r w:rsidR="00587F88">
        <w:t>t,j</w:t>
      </w:r>
      <w:proofErr w:type="spellEnd"/>
      <w:r w:rsidR="00587F88">
        <w:t xml:space="preserve">. </w:t>
      </w:r>
      <w:r w:rsidRPr="00F02319">
        <w:t xml:space="preserve">Dz. U. </w:t>
      </w:r>
      <w:r w:rsidR="00587F88" w:rsidRPr="009E1276">
        <w:t>z 2023 r. poz. 1587</w:t>
      </w:r>
      <w:r w:rsidR="00587F88" w:rsidRPr="00587F88" w:rsidDel="00587F88">
        <w:t xml:space="preserve"> </w:t>
      </w:r>
      <w:r w:rsidR="00587F88">
        <w:t xml:space="preserve">z </w:t>
      </w:r>
      <w:proofErr w:type="spellStart"/>
      <w:r w:rsidR="00587F88">
        <w:t>późn</w:t>
      </w:r>
      <w:proofErr w:type="spellEnd"/>
      <w:r w:rsidR="00587F88">
        <w:t>. zm.</w:t>
      </w:r>
      <w:r w:rsidRPr="00F02319">
        <w:t xml:space="preserve">) i </w:t>
      </w:r>
      <w:r w:rsidR="00587F88">
        <w:t>U</w:t>
      </w:r>
      <w:r w:rsidRPr="00F02319">
        <w:t xml:space="preserve">stawy z dnia 27 kwietnia 2001 r. Prawo ochrony środowiska (t. j. Dz. U. z </w:t>
      </w:r>
      <w:r w:rsidR="00587F88" w:rsidRPr="00587F88">
        <w:rPr>
          <w:b/>
          <w:bCs/>
        </w:rPr>
        <w:t xml:space="preserve">Dz.U. </w:t>
      </w:r>
      <w:r w:rsidR="00587F88" w:rsidRPr="009E1276">
        <w:t>z 2025 r. poz. 647</w:t>
      </w:r>
      <w:r w:rsidR="00587F88" w:rsidRPr="00587F88" w:rsidDel="00587F88">
        <w:t xml:space="preserve"> </w:t>
      </w:r>
      <w:r w:rsidRPr="00F02319">
        <w:t xml:space="preserve">z </w:t>
      </w:r>
      <w:proofErr w:type="spellStart"/>
      <w:r w:rsidRPr="00F02319">
        <w:t>późn</w:t>
      </w:r>
      <w:proofErr w:type="spellEnd"/>
      <w:r w:rsidRPr="00F02319">
        <w:t>. zm.) poprzez ich utylizację lub zagospodarowanie na własny koszt i ryzyko,</w:t>
      </w:r>
    </w:p>
    <w:p w14:paraId="7528B95D" w14:textId="77777777" w:rsidR="00E4740B" w:rsidRPr="00F02319" w:rsidRDefault="00E4740B" w:rsidP="00E4740B">
      <w:pPr>
        <w:pStyle w:val="Akapitzlist"/>
        <w:numPr>
          <w:ilvl w:val="0"/>
          <w:numId w:val="19"/>
        </w:numPr>
        <w:spacing w:after="0"/>
        <w:jc w:val="both"/>
      </w:pPr>
      <w:r w:rsidRPr="00F02319">
        <w:t>zastosowanie materiałów oraz urządzeń posiadających: certyfikaty na znak bezpieczeństwa, aprobaty techniczne, certyfikaty zgodności, deklaracje zgodności, atesty lub świadectwo dopuszczenia przez Centrum Naukowo-Badawcze Ochrony Przeciwpożarowej – Państwowy Instytut Badawczy,</w:t>
      </w:r>
    </w:p>
    <w:p w14:paraId="06D8DD1C" w14:textId="77777777" w:rsidR="00E4740B" w:rsidRPr="00F02319" w:rsidRDefault="00E4740B" w:rsidP="00E4740B">
      <w:pPr>
        <w:pStyle w:val="Akapitzlist"/>
        <w:numPr>
          <w:ilvl w:val="0"/>
          <w:numId w:val="19"/>
        </w:numPr>
        <w:spacing w:after="0"/>
        <w:jc w:val="both"/>
      </w:pPr>
      <w:r w:rsidRPr="00F02319">
        <w:t>organizacja, zagospodarowanie i zabezpieczenie terenu prac z zachowaniem należytej staranności, w tym zachowanie porządku na terenie prac,</w:t>
      </w:r>
    </w:p>
    <w:p w14:paraId="48A73BC3" w14:textId="77777777" w:rsidR="00E4740B" w:rsidRPr="00F02319" w:rsidRDefault="00E4740B" w:rsidP="00E4740B">
      <w:pPr>
        <w:pStyle w:val="Akapitzlist"/>
        <w:numPr>
          <w:ilvl w:val="0"/>
          <w:numId w:val="19"/>
        </w:numPr>
        <w:spacing w:after="0"/>
        <w:jc w:val="both"/>
      </w:pPr>
      <w:r w:rsidRPr="00F02319">
        <w:t>ochrona mienia znajdującego się na terenie prac, przy czym Zamawiający nie bierze odpowiedzialności za składniki majątkowe Wykonawcy znajdujące się na terenie prac,</w:t>
      </w:r>
    </w:p>
    <w:p w14:paraId="52AC7158" w14:textId="5514A6E1" w:rsidR="00E4740B" w:rsidRPr="00F02319" w:rsidRDefault="00E4740B" w:rsidP="00E4740B">
      <w:pPr>
        <w:pStyle w:val="Akapitzlist"/>
        <w:numPr>
          <w:ilvl w:val="0"/>
          <w:numId w:val="19"/>
        </w:numPr>
        <w:spacing w:after="0"/>
        <w:jc w:val="both"/>
      </w:pPr>
      <w:r w:rsidRPr="00F02319">
        <w:t>natychmiastowe usunięcie wszelkich szkód i awarii spowodowanych przez Wykonawcę w</w:t>
      </w:r>
      <w:r w:rsidR="00354EDD">
        <w:t> </w:t>
      </w:r>
      <w:r w:rsidRPr="00F02319">
        <w:t>trakcie realizacji umowy, w tym w trakcie realizacji prac,</w:t>
      </w:r>
    </w:p>
    <w:p w14:paraId="3C851E14" w14:textId="77777777" w:rsidR="00E4740B" w:rsidRPr="00F02319" w:rsidRDefault="00E4740B" w:rsidP="00E4740B">
      <w:pPr>
        <w:pStyle w:val="Akapitzlist"/>
        <w:numPr>
          <w:ilvl w:val="0"/>
          <w:numId w:val="19"/>
        </w:numPr>
        <w:spacing w:after="0"/>
        <w:jc w:val="both"/>
      </w:pPr>
      <w:r w:rsidRPr="00F02319">
        <w:t>przerwanie prac na żądanie Zamawiającego i w związku z tym zabezpieczenie wykonania prac przed ich zniszczeniem,</w:t>
      </w:r>
    </w:p>
    <w:p w14:paraId="59DFA853" w14:textId="77777777" w:rsidR="00E4740B" w:rsidRPr="00F02319" w:rsidRDefault="00E4740B" w:rsidP="00E4740B">
      <w:pPr>
        <w:pStyle w:val="Akapitzlist"/>
        <w:numPr>
          <w:ilvl w:val="0"/>
          <w:numId w:val="19"/>
        </w:numPr>
        <w:spacing w:after="0"/>
        <w:jc w:val="both"/>
      </w:pPr>
      <w:r w:rsidRPr="00F02319">
        <w:t xml:space="preserve">uczestniczenie w czynnościach odbioru, </w:t>
      </w:r>
    </w:p>
    <w:p w14:paraId="744967CB" w14:textId="77777777" w:rsidR="00E4740B" w:rsidRPr="00F02319" w:rsidRDefault="00E4740B" w:rsidP="00E4740B">
      <w:pPr>
        <w:pStyle w:val="Akapitzlist"/>
        <w:numPr>
          <w:ilvl w:val="0"/>
          <w:numId w:val="19"/>
        </w:numPr>
        <w:spacing w:after="0"/>
        <w:jc w:val="both"/>
      </w:pPr>
      <w:r w:rsidRPr="00F02319">
        <w:t>usunięcie stwierdzonych wad,</w:t>
      </w:r>
    </w:p>
    <w:p w14:paraId="3F1FC950" w14:textId="77777777" w:rsidR="00E4740B" w:rsidRPr="00F02319" w:rsidRDefault="00E4740B" w:rsidP="00E4740B">
      <w:pPr>
        <w:pStyle w:val="Akapitzlist"/>
        <w:numPr>
          <w:ilvl w:val="0"/>
          <w:numId w:val="19"/>
        </w:numPr>
        <w:spacing w:after="0"/>
        <w:jc w:val="both"/>
      </w:pPr>
      <w:r w:rsidRPr="00F02319">
        <w:t xml:space="preserve">powiadomienie Zamawiającego o każdym opóźnieniu prac z podaniem powodów niedotrzymania terminów. </w:t>
      </w:r>
    </w:p>
    <w:p w14:paraId="417AD190" w14:textId="77777777" w:rsidR="00E4740B" w:rsidRPr="00F02319" w:rsidRDefault="00E4740B" w:rsidP="004B6423">
      <w:pPr>
        <w:pStyle w:val="Akapitzlist"/>
        <w:numPr>
          <w:ilvl w:val="0"/>
          <w:numId w:val="1"/>
        </w:numPr>
        <w:spacing w:after="0"/>
        <w:jc w:val="both"/>
      </w:pPr>
      <w:r w:rsidRPr="00F02319">
        <w:t>Wykonawca ponosi pełną odpowiedzialność za szkody wyrządzone w związku z prowadzonymi pracami.</w:t>
      </w:r>
    </w:p>
    <w:p w14:paraId="1FC65070" w14:textId="77777777" w:rsidR="00E4740B" w:rsidRPr="00F02319" w:rsidRDefault="00E4740B" w:rsidP="004B6423">
      <w:pPr>
        <w:pStyle w:val="Akapitzlist"/>
        <w:numPr>
          <w:ilvl w:val="0"/>
          <w:numId w:val="1"/>
        </w:numPr>
        <w:spacing w:after="0"/>
        <w:jc w:val="both"/>
      </w:pPr>
      <w:r w:rsidRPr="00F02319">
        <w:t>Wykonawca odpowiada za wszystkie wymogi związane z bezpieczeństwem, higieną pracy i ochroną przeciwpożarową w związku z prowadzonymi pracami i zabezpieczeniem miejsca prac.</w:t>
      </w:r>
    </w:p>
    <w:p w14:paraId="58ECF262" w14:textId="77777777" w:rsidR="00E4740B" w:rsidRPr="00ED3A24" w:rsidRDefault="00E4740B" w:rsidP="00F02319">
      <w:pPr>
        <w:spacing w:after="0" w:line="276" w:lineRule="auto"/>
        <w:ind w:left="283"/>
        <w:jc w:val="both"/>
        <w:rPr>
          <w:rFonts w:ascii="Calibri" w:eastAsia="Calibri" w:hAnsi="Calibri" w:cs="Times New Roman"/>
        </w:rPr>
      </w:pPr>
    </w:p>
    <w:p w14:paraId="66B7F367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2</w:t>
      </w:r>
    </w:p>
    <w:p w14:paraId="3A01A6A9" w14:textId="16973011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wykona przedmiot umowy w terminie</w:t>
      </w:r>
      <w:r w:rsidR="008E3072">
        <w:rPr>
          <w:rFonts w:ascii="Calibri" w:eastAsia="Calibri" w:hAnsi="Calibri" w:cs="Times New Roman"/>
        </w:rPr>
        <w:t xml:space="preserve"> </w:t>
      </w:r>
      <w:r w:rsidR="007F2DA0">
        <w:rPr>
          <w:rFonts w:ascii="Calibri" w:eastAsia="Calibri" w:hAnsi="Calibri" w:cs="Times New Roman"/>
        </w:rPr>
        <w:t>30</w:t>
      </w:r>
      <w:r w:rsidRPr="00ED3A24">
        <w:rPr>
          <w:rFonts w:ascii="Calibri" w:eastAsia="Calibri" w:hAnsi="Calibri" w:cs="Times New Roman"/>
        </w:rPr>
        <w:t xml:space="preserve"> dni od dnia podpisania umowy.</w:t>
      </w:r>
    </w:p>
    <w:p w14:paraId="6C637EFA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Zamawiający określa charakter dostawy jako jednorazowy. </w:t>
      </w:r>
    </w:p>
    <w:p w14:paraId="400B3801" w14:textId="3C2D0878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Dostawa</w:t>
      </w:r>
      <w:r w:rsidR="00354EDD">
        <w:rPr>
          <w:rFonts w:ascii="Calibri" w:eastAsia="Calibri" w:hAnsi="Calibri" w:cs="Times New Roman"/>
        </w:rPr>
        <w:t xml:space="preserve"> i montaż</w:t>
      </w:r>
      <w:r w:rsidRPr="00ED3A24">
        <w:rPr>
          <w:rFonts w:ascii="Calibri" w:eastAsia="Calibri" w:hAnsi="Calibri" w:cs="Times New Roman"/>
        </w:rPr>
        <w:t xml:space="preserve"> </w:t>
      </w:r>
      <w:r w:rsidR="00354EDD">
        <w:rPr>
          <w:rFonts w:ascii="Calibri" w:eastAsia="Calibri" w:hAnsi="Calibri" w:cs="Times New Roman"/>
        </w:rPr>
        <w:t>pieca</w:t>
      </w:r>
      <w:r w:rsidRPr="00ED3A24">
        <w:rPr>
          <w:rFonts w:ascii="Calibri" w:eastAsia="Calibri" w:hAnsi="Calibri" w:cs="Times New Roman"/>
        </w:rPr>
        <w:t xml:space="preserve"> </w:t>
      </w:r>
      <w:r w:rsidR="003359B0">
        <w:rPr>
          <w:rFonts w:ascii="Calibri" w:eastAsia="Calibri" w:hAnsi="Calibri" w:cs="Times New Roman"/>
        </w:rPr>
        <w:t xml:space="preserve">nastąpi </w:t>
      </w:r>
      <w:r w:rsidRPr="00ED3A24">
        <w:rPr>
          <w:rFonts w:ascii="Calibri" w:eastAsia="Calibri" w:hAnsi="Calibri" w:cs="Times New Roman"/>
        </w:rPr>
        <w:t xml:space="preserve">do miejsca wskazanego o w §1. Konkretny dzień i godzina dostarczenia wymaga uzgodnienia z przedstawicielem </w:t>
      </w:r>
      <w:r w:rsidR="003359B0">
        <w:rPr>
          <w:rFonts w:ascii="Calibri" w:eastAsia="Calibri" w:hAnsi="Calibri" w:cs="Times New Roman"/>
        </w:rPr>
        <w:t xml:space="preserve">Zamawiającego </w:t>
      </w:r>
      <w:r w:rsidRPr="00ED3A24">
        <w:rPr>
          <w:rFonts w:ascii="Calibri" w:eastAsia="Calibri" w:hAnsi="Calibri" w:cs="Times New Roman"/>
        </w:rPr>
        <w:t>wskazanym w §4 Umowy, z wyprzedzeniem minimum 3 dni roboczych.</w:t>
      </w:r>
    </w:p>
    <w:p w14:paraId="09704985" w14:textId="00B6C2BB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w ramach wynagrodzenia za przedmiot umowy, dostarczy </w:t>
      </w:r>
      <w:r w:rsidR="00354EDD">
        <w:rPr>
          <w:rFonts w:ascii="Calibri" w:eastAsia="Calibri" w:hAnsi="Calibri" w:cs="Times New Roman"/>
        </w:rPr>
        <w:t>piec</w:t>
      </w:r>
      <w:r w:rsidRPr="00ED3A24">
        <w:rPr>
          <w:rFonts w:ascii="Calibri" w:eastAsia="Calibri" w:hAnsi="Calibri" w:cs="Times New Roman"/>
        </w:rPr>
        <w:t xml:space="preserve"> własnymi środkami i</w:t>
      </w:r>
      <w:r w:rsidR="00354EDD">
        <w:rPr>
          <w:rFonts w:ascii="Calibri" w:eastAsia="Calibri" w:hAnsi="Calibri" w:cs="Times New Roman"/>
        </w:rPr>
        <w:t> </w:t>
      </w:r>
      <w:r w:rsidRPr="00ED3A24">
        <w:rPr>
          <w:rFonts w:ascii="Calibri" w:eastAsia="Calibri" w:hAnsi="Calibri" w:cs="Times New Roman"/>
        </w:rPr>
        <w:t xml:space="preserve">własnym staraniem oraz na własne ryzyko. </w:t>
      </w:r>
    </w:p>
    <w:p w14:paraId="33C12DE9" w14:textId="4C464F1C" w:rsid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Za wszelkie przypadki nienależytego wykonania umowy, w tym za szkody, awarie, uszkodzenia lub zniszczenia odpowiada Wykonawca</w:t>
      </w:r>
      <w:r w:rsidR="0039035C">
        <w:rPr>
          <w:rFonts w:ascii="Calibri" w:eastAsia="Calibri" w:hAnsi="Calibri" w:cs="Times New Roman"/>
        </w:rPr>
        <w:t>, który zobowiązany jest do usunięcia szkód niezwłocznie, nie później jednak nić w ciągu 3 dni od ich stwierdzenia</w:t>
      </w:r>
      <w:r w:rsidR="003359B0">
        <w:rPr>
          <w:rFonts w:ascii="Calibri" w:eastAsia="Calibri" w:hAnsi="Calibri" w:cs="Times New Roman"/>
        </w:rPr>
        <w:t>. W</w:t>
      </w:r>
      <w:r w:rsidRPr="00ED3A24">
        <w:rPr>
          <w:rFonts w:ascii="Calibri" w:eastAsia="Calibri" w:hAnsi="Calibri" w:cs="Times New Roman"/>
        </w:rPr>
        <w:t xml:space="preserve"> przypadku zniszcze</w:t>
      </w:r>
      <w:r w:rsidR="003359B0">
        <w:rPr>
          <w:rFonts w:ascii="Calibri" w:eastAsia="Calibri" w:hAnsi="Calibri" w:cs="Times New Roman"/>
        </w:rPr>
        <w:t>nia</w:t>
      </w:r>
      <w:r w:rsidRPr="00ED3A24">
        <w:rPr>
          <w:rFonts w:ascii="Calibri" w:eastAsia="Calibri" w:hAnsi="Calibri" w:cs="Times New Roman"/>
        </w:rPr>
        <w:t xml:space="preserve"> lub uszkodze</w:t>
      </w:r>
      <w:r w:rsidR="003359B0">
        <w:rPr>
          <w:rFonts w:ascii="Calibri" w:eastAsia="Calibri" w:hAnsi="Calibri" w:cs="Times New Roman"/>
        </w:rPr>
        <w:t>nia sprzętu</w:t>
      </w:r>
      <w:r w:rsidRPr="00ED3A24">
        <w:rPr>
          <w:rFonts w:ascii="Calibri" w:eastAsia="Calibri" w:hAnsi="Calibri" w:cs="Times New Roman"/>
        </w:rPr>
        <w:t xml:space="preserve"> </w:t>
      </w:r>
      <w:r w:rsidR="003359B0">
        <w:rPr>
          <w:rFonts w:ascii="Calibri" w:eastAsia="Calibri" w:hAnsi="Calibri" w:cs="Times New Roman"/>
        </w:rPr>
        <w:t xml:space="preserve">przez Wykonawcę, Zamawiający odmówi jego odbioru, a Wykonawca zobowiązany będzie do </w:t>
      </w:r>
      <w:r w:rsidRPr="00ED3A24">
        <w:rPr>
          <w:rFonts w:ascii="Calibri" w:eastAsia="Calibri" w:hAnsi="Calibri" w:cs="Times New Roman"/>
        </w:rPr>
        <w:t xml:space="preserve">dostarczenia </w:t>
      </w:r>
      <w:r w:rsidR="003359B0">
        <w:rPr>
          <w:rFonts w:ascii="Calibri" w:eastAsia="Calibri" w:hAnsi="Calibri" w:cs="Times New Roman"/>
        </w:rPr>
        <w:t xml:space="preserve">i zamontowania </w:t>
      </w:r>
      <w:r w:rsidRPr="00ED3A24">
        <w:rPr>
          <w:rFonts w:ascii="Calibri" w:eastAsia="Calibri" w:hAnsi="Calibri" w:cs="Times New Roman"/>
        </w:rPr>
        <w:t>nowego, w pełni sprawnego</w:t>
      </w:r>
      <w:r w:rsidR="003359B0">
        <w:rPr>
          <w:rFonts w:ascii="Calibri" w:eastAsia="Calibri" w:hAnsi="Calibri" w:cs="Times New Roman"/>
        </w:rPr>
        <w:t xml:space="preserve"> sprzętu</w:t>
      </w:r>
      <w:r w:rsidRPr="00ED3A24">
        <w:rPr>
          <w:rFonts w:ascii="Calibri" w:eastAsia="Calibri" w:hAnsi="Calibri" w:cs="Times New Roman"/>
        </w:rPr>
        <w:t xml:space="preserve"> lub</w:t>
      </w:r>
      <w:r w:rsidR="003359B0">
        <w:rPr>
          <w:rFonts w:ascii="Calibri" w:eastAsia="Calibri" w:hAnsi="Calibri" w:cs="Times New Roman"/>
        </w:rPr>
        <w:t xml:space="preserve"> – pod warunkiem zgody Zamawiającego - do</w:t>
      </w:r>
      <w:r w:rsidRPr="00ED3A24">
        <w:rPr>
          <w:rFonts w:ascii="Calibri" w:eastAsia="Calibri" w:hAnsi="Calibri" w:cs="Times New Roman"/>
        </w:rPr>
        <w:t xml:space="preserve"> jego naprawy</w:t>
      </w:r>
      <w:r w:rsidR="00764153">
        <w:rPr>
          <w:rFonts w:ascii="Calibri" w:eastAsia="Calibri" w:hAnsi="Calibri" w:cs="Times New Roman"/>
        </w:rPr>
        <w:t xml:space="preserve">. Obowiązki, o których mowa w zdaniu poprzedzającym Wykonawca zobowiązany jest wykonać w </w:t>
      </w:r>
      <w:r w:rsidRPr="00ED3A24">
        <w:rPr>
          <w:rFonts w:ascii="Calibri" w:eastAsia="Calibri" w:hAnsi="Calibri" w:cs="Times New Roman"/>
        </w:rPr>
        <w:t xml:space="preserve"> terminie niezwłocznym, ale nie później niż 3 dni od dnia, w którym sprzęt</w:t>
      </w:r>
      <w:r w:rsidR="00764153">
        <w:rPr>
          <w:rFonts w:ascii="Calibri" w:eastAsia="Calibri" w:hAnsi="Calibri" w:cs="Times New Roman"/>
        </w:rPr>
        <w:t xml:space="preserve"> </w:t>
      </w:r>
      <w:r w:rsidRPr="00ED3A24">
        <w:rPr>
          <w:rFonts w:ascii="Calibri" w:eastAsia="Calibri" w:hAnsi="Calibri" w:cs="Times New Roman"/>
        </w:rPr>
        <w:t xml:space="preserve">miał być </w:t>
      </w:r>
      <w:r w:rsidR="003359B0">
        <w:rPr>
          <w:rFonts w:ascii="Calibri" w:eastAsia="Calibri" w:hAnsi="Calibri" w:cs="Times New Roman"/>
        </w:rPr>
        <w:t>wydany. N</w:t>
      </w:r>
      <w:r w:rsidRPr="00ED3A24">
        <w:rPr>
          <w:rFonts w:ascii="Calibri" w:eastAsia="Calibri" w:hAnsi="Calibri" w:cs="Times New Roman"/>
        </w:rPr>
        <w:t xml:space="preserve">ie uchybia to </w:t>
      </w:r>
      <w:r w:rsidR="003359B0">
        <w:rPr>
          <w:rFonts w:ascii="Calibri" w:eastAsia="Calibri" w:hAnsi="Calibri" w:cs="Times New Roman"/>
        </w:rPr>
        <w:t xml:space="preserve">innym </w:t>
      </w:r>
      <w:r w:rsidRPr="00ED3A24">
        <w:rPr>
          <w:rFonts w:ascii="Calibri" w:eastAsia="Calibri" w:hAnsi="Calibri" w:cs="Times New Roman"/>
        </w:rPr>
        <w:t xml:space="preserve">roszczeniom </w:t>
      </w:r>
      <w:r w:rsidR="00585416">
        <w:rPr>
          <w:rFonts w:ascii="Calibri" w:eastAsia="Calibri" w:hAnsi="Calibri" w:cs="Times New Roman"/>
        </w:rPr>
        <w:t>Z</w:t>
      </w:r>
      <w:r w:rsidRPr="00ED3A24">
        <w:rPr>
          <w:rFonts w:ascii="Calibri" w:eastAsia="Calibri" w:hAnsi="Calibri" w:cs="Times New Roman"/>
        </w:rPr>
        <w:t>amawiającego</w:t>
      </w:r>
      <w:r w:rsidR="003359B0">
        <w:rPr>
          <w:rFonts w:ascii="Calibri" w:eastAsia="Calibri" w:hAnsi="Calibri" w:cs="Times New Roman"/>
        </w:rPr>
        <w:t xml:space="preserve">, w szczególności </w:t>
      </w:r>
      <w:proofErr w:type="spellStart"/>
      <w:r w:rsidR="003359B0">
        <w:rPr>
          <w:rFonts w:ascii="Calibri" w:eastAsia="Calibri" w:hAnsi="Calibri" w:cs="Times New Roman"/>
        </w:rPr>
        <w:t>rękojmianym</w:t>
      </w:r>
      <w:proofErr w:type="spellEnd"/>
      <w:r w:rsidR="003359B0">
        <w:rPr>
          <w:rFonts w:ascii="Calibri" w:eastAsia="Calibri" w:hAnsi="Calibri" w:cs="Times New Roman"/>
        </w:rPr>
        <w:t xml:space="preserve">, czy </w:t>
      </w:r>
      <w:r w:rsidRPr="00ED3A24">
        <w:rPr>
          <w:rFonts w:ascii="Calibri" w:eastAsia="Calibri" w:hAnsi="Calibri" w:cs="Times New Roman"/>
        </w:rPr>
        <w:t xml:space="preserve"> z tytułu kar umownych lub odszkodowania. </w:t>
      </w:r>
    </w:p>
    <w:p w14:paraId="78FC04B3" w14:textId="79FFD7F0" w:rsidR="00354EDD" w:rsidRPr="00ED3A24" w:rsidRDefault="0039035C" w:rsidP="009E1276">
      <w:pPr>
        <w:pStyle w:val="Akapitzlist"/>
        <w:numPr>
          <w:ilvl w:val="0"/>
          <w:numId w:val="2"/>
        </w:numPr>
        <w:jc w:val="both"/>
      </w:pPr>
      <w:r w:rsidRPr="003C4ED3">
        <w:rPr>
          <w:rFonts w:cs="Times New Roman"/>
        </w:rPr>
        <w:lastRenderedPageBreak/>
        <w:t>W przypadku niewykonania przez Wykonawcę obowiązków, o których mowa § 2 ust. 5 Zamawiający ma prawo wykonać je na koszt i ryzyko Wykonawcy bez konieczności uzyskania upoważnienia</w:t>
      </w:r>
      <w:r w:rsidRPr="0039035C">
        <w:t xml:space="preserve"> sądowego</w:t>
      </w:r>
      <w:r w:rsidRPr="003C4ED3">
        <w:rPr>
          <w:rFonts w:cs="Times New Roman"/>
        </w:rPr>
        <w:t>.</w:t>
      </w:r>
    </w:p>
    <w:p w14:paraId="66B62CDF" w14:textId="295E42C2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sym w:font="Times New Roman" w:char="00A7"/>
      </w:r>
      <w:r w:rsidRPr="00ED3A24">
        <w:rPr>
          <w:rFonts w:ascii="Calibri" w:eastAsia="Calibri" w:hAnsi="Calibri" w:cs="Times New Roman"/>
          <w:lang w:val="en-US"/>
        </w:rPr>
        <w:t xml:space="preserve"> 3</w:t>
      </w:r>
    </w:p>
    <w:p w14:paraId="75E458D3" w14:textId="2268006D" w:rsidR="00ED3A24" w:rsidRPr="00ED3A24" w:rsidRDefault="00ED3A24" w:rsidP="00ED3A24">
      <w:pPr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Odbiór przedmiotu umowy będzie potwierdzony Protokołem zdawczo</w:t>
      </w:r>
      <w:r w:rsidR="00FD104C">
        <w:rPr>
          <w:rFonts w:ascii="Calibri" w:eastAsia="Calibri" w:hAnsi="Calibri" w:cs="Times New Roman"/>
        </w:rPr>
        <w:t xml:space="preserve"> </w:t>
      </w:r>
      <w:r w:rsidRPr="00ED3A24">
        <w:rPr>
          <w:rFonts w:ascii="Calibri" w:eastAsia="Calibri" w:hAnsi="Calibri" w:cs="Times New Roman"/>
        </w:rPr>
        <w:t xml:space="preserve">- odbiorczym podpisanym przez przedstawicieli obu stron. </w:t>
      </w:r>
    </w:p>
    <w:p w14:paraId="5430937B" w14:textId="3E51F23E" w:rsidR="00ED3A24" w:rsidRPr="00ED3A24" w:rsidRDefault="00ED3A24" w:rsidP="009E1276">
      <w:pPr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Protokolarn</w:t>
      </w:r>
      <w:r w:rsidR="001803B4">
        <w:rPr>
          <w:rFonts w:ascii="Calibri" w:eastAsia="Calibri" w:hAnsi="Calibri" w:cs="Times New Roman"/>
        </w:rPr>
        <w:t>y odbiór</w:t>
      </w:r>
      <w:r w:rsidR="00F02319">
        <w:rPr>
          <w:rFonts w:ascii="Calibri" w:eastAsia="Calibri" w:hAnsi="Calibri" w:cs="Times New Roman"/>
        </w:rPr>
        <w:t xml:space="preserve"> </w:t>
      </w:r>
      <w:r w:rsidR="00D0071C">
        <w:rPr>
          <w:rFonts w:ascii="Calibri" w:eastAsia="Calibri" w:hAnsi="Calibri" w:cs="Times New Roman"/>
        </w:rPr>
        <w:t>pieca</w:t>
      </w:r>
      <w:r w:rsidRPr="00ED3A24">
        <w:rPr>
          <w:rFonts w:ascii="Calibri" w:eastAsia="Calibri" w:hAnsi="Calibri" w:cs="Times New Roman"/>
        </w:rPr>
        <w:t xml:space="preserve"> nastąpi po </w:t>
      </w:r>
      <w:r w:rsidR="00B7723D">
        <w:rPr>
          <w:rFonts w:ascii="Calibri" w:eastAsia="Calibri" w:hAnsi="Calibri" w:cs="Times New Roman"/>
        </w:rPr>
        <w:t>wykonaniu całości zobowiązań umownych</w:t>
      </w:r>
      <w:r w:rsidR="00764153">
        <w:rPr>
          <w:rFonts w:ascii="Calibri" w:eastAsia="Calibri" w:hAnsi="Calibri" w:cs="Times New Roman"/>
        </w:rPr>
        <w:t>.</w:t>
      </w:r>
      <w:r w:rsidRPr="00ED3A24">
        <w:rPr>
          <w:rFonts w:ascii="Calibri" w:eastAsia="Calibri" w:hAnsi="Calibri" w:cs="Times New Roman"/>
        </w:rPr>
        <w:t xml:space="preserve"> </w:t>
      </w:r>
    </w:p>
    <w:p w14:paraId="052D9A2C" w14:textId="77777777" w:rsidR="00EA79A1" w:rsidRPr="00ED3A24" w:rsidRDefault="00EA79A1" w:rsidP="009E1276">
      <w:pPr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dzień odbioru przyjmuje się datę protokolarnego odbioru przedmiotu zamówienia bez zastrzeżeń. </w:t>
      </w:r>
    </w:p>
    <w:p w14:paraId="1FCB3DA4" w14:textId="047E8CD6" w:rsidR="00EA79A1" w:rsidRDefault="00ED3A24" w:rsidP="009E1276">
      <w:pPr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przypadku dostarczenia</w:t>
      </w:r>
      <w:r w:rsidR="00D0071C">
        <w:rPr>
          <w:rFonts w:ascii="Calibri" w:eastAsia="Calibri" w:hAnsi="Calibri" w:cs="Times New Roman"/>
        </w:rPr>
        <w:t xml:space="preserve"> pieca </w:t>
      </w:r>
      <w:r w:rsidRPr="00ED3A24">
        <w:rPr>
          <w:rFonts w:ascii="Calibri" w:eastAsia="Calibri" w:hAnsi="Calibri" w:cs="Times New Roman"/>
        </w:rPr>
        <w:t xml:space="preserve">niespełniającego warunków zamówienia Zamawiający zastrzega sobie prawo odmowy </w:t>
      </w:r>
      <w:r w:rsidR="00764153">
        <w:rPr>
          <w:rFonts w:ascii="Calibri" w:eastAsia="Calibri" w:hAnsi="Calibri" w:cs="Times New Roman"/>
        </w:rPr>
        <w:t xml:space="preserve">jego </w:t>
      </w:r>
      <w:r w:rsidRPr="00ED3A24">
        <w:rPr>
          <w:rFonts w:ascii="Calibri" w:eastAsia="Calibri" w:hAnsi="Calibri" w:cs="Times New Roman"/>
        </w:rPr>
        <w:t xml:space="preserve">przyjęcia i żądania wymiany </w:t>
      </w:r>
      <w:r w:rsidR="0007282F">
        <w:rPr>
          <w:rFonts w:ascii="Calibri" w:eastAsia="Calibri" w:hAnsi="Calibri" w:cs="Times New Roman"/>
        </w:rPr>
        <w:t>pieca</w:t>
      </w:r>
      <w:r w:rsidRPr="00ED3A24">
        <w:rPr>
          <w:rFonts w:ascii="Calibri" w:eastAsia="Calibri" w:hAnsi="Calibri" w:cs="Times New Roman"/>
        </w:rPr>
        <w:t xml:space="preserve"> na nowy, </w:t>
      </w:r>
      <w:r w:rsidR="00764153">
        <w:rPr>
          <w:rFonts w:ascii="Calibri" w:eastAsia="Calibri" w:hAnsi="Calibri" w:cs="Times New Roman"/>
        </w:rPr>
        <w:t xml:space="preserve">zgodny z umową </w:t>
      </w:r>
      <w:r w:rsidRPr="00ED3A24">
        <w:rPr>
          <w:rFonts w:ascii="Calibri" w:eastAsia="Calibri" w:hAnsi="Calibri" w:cs="Times New Roman"/>
        </w:rPr>
        <w:t>w terminie wskazanym w par. 2 ust.</w:t>
      </w:r>
      <w:r w:rsidR="00764153">
        <w:rPr>
          <w:rFonts w:ascii="Calibri" w:eastAsia="Calibri" w:hAnsi="Calibri" w:cs="Times New Roman"/>
        </w:rPr>
        <w:t xml:space="preserve"> </w:t>
      </w:r>
      <w:r w:rsidRPr="00ED3A24">
        <w:rPr>
          <w:rFonts w:ascii="Calibri" w:eastAsia="Calibri" w:hAnsi="Calibri" w:cs="Times New Roman"/>
        </w:rPr>
        <w:t>5</w:t>
      </w:r>
      <w:r w:rsidR="00764153">
        <w:rPr>
          <w:rFonts w:ascii="Calibri" w:eastAsia="Calibri" w:hAnsi="Calibri" w:cs="Times New Roman"/>
        </w:rPr>
        <w:t xml:space="preserve"> </w:t>
      </w:r>
      <w:proofErr w:type="spellStart"/>
      <w:r w:rsidR="00764153">
        <w:rPr>
          <w:rFonts w:ascii="Calibri" w:eastAsia="Calibri" w:hAnsi="Calibri" w:cs="Times New Roman"/>
        </w:rPr>
        <w:t>zd</w:t>
      </w:r>
      <w:proofErr w:type="spellEnd"/>
      <w:r w:rsidR="00764153">
        <w:rPr>
          <w:rFonts w:ascii="Calibri" w:eastAsia="Calibri" w:hAnsi="Calibri" w:cs="Times New Roman"/>
        </w:rPr>
        <w:t>. 3</w:t>
      </w:r>
      <w:r w:rsidRPr="00ED3A24">
        <w:rPr>
          <w:rFonts w:ascii="Calibri" w:eastAsia="Calibri" w:hAnsi="Calibri" w:cs="Times New Roman"/>
        </w:rPr>
        <w:t xml:space="preserve">. </w:t>
      </w:r>
    </w:p>
    <w:p w14:paraId="4292CDB7" w14:textId="52829045" w:rsidR="00EA79A1" w:rsidRPr="0039035C" w:rsidRDefault="00EA79A1" w:rsidP="009E1276">
      <w:pPr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39035C">
        <w:rPr>
          <w:rFonts w:ascii="Calibri" w:eastAsia="Calibri" w:hAnsi="Calibri" w:cs="Times New Roman"/>
        </w:rPr>
        <w:t xml:space="preserve">W razie odmowy odbioru przedmiotu umowy Strony sporządzą protokół wskazujący przyczynę odmowy. </w:t>
      </w:r>
    </w:p>
    <w:p w14:paraId="74425DB2" w14:textId="68C6F7BB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  <w:t xml:space="preserve">  </w:t>
      </w:r>
    </w:p>
    <w:p w14:paraId="3111727F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4</w:t>
      </w:r>
    </w:p>
    <w:p w14:paraId="05623D4B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Strony wyznaczają osoby do kontaktu w sprawie realizacji niniejszego zamówienia:</w:t>
      </w:r>
    </w:p>
    <w:p w14:paraId="24D620D8" w14:textId="77777777" w:rsidR="00ED3A24" w:rsidRPr="00ED3A24" w:rsidRDefault="00ED3A24" w:rsidP="00ED3A24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</w:rPr>
        <w:t>Ze strony Zamawiającego:</w:t>
      </w:r>
      <w:r w:rsidRPr="00ED3A24">
        <w:rPr>
          <w:rFonts w:ascii="Calibri" w:eastAsia="Calibri" w:hAnsi="Calibri" w:cs="Times New Roman"/>
          <w:lang w:val="en-US"/>
        </w:rPr>
        <w:t>………………………………………</w:t>
      </w:r>
    </w:p>
    <w:p w14:paraId="45B6B398" w14:textId="77777777" w:rsidR="00ED3A24" w:rsidRPr="00ED3A24" w:rsidRDefault="00ED3A24" w:rsidP="00ED3A24">
      <w:pPr>
        <w:spacing w:after="0" w:line="276" w:lineRule="auto"/>
        <w:ind w:left="720"/>
        <w:jc w:val="both"/>
        <w:rPr>
          <w:rFonts w:ascii="Calibri" w:eastAsia="Calibri" w:hAnsi="Calibri" w:cs="Times New Roman"/>
          <w:lang w:val="en-US"/>
        </w:rPr>
      </w:pPr>
    </w:p>
    <w:p w14:paraId="0D149FBF" w14:textId="77777777" w:rsidR="00ED3A24" w:rsidRPr="00ED3A24" w:rsidRDefault="00ED3A24" w:rsidP="00ED3A24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Ze strony Wykonawcy ………………………………………………………………………….</w:t>
      </w:r>
    </w:p>
    <w:p w14:paraId="6B410779" w14:textId="77777777" w:rsidR="00ED3A24" w:rsidRPr="00ED3A24" w:rsidRDefault="00ED3A24" w:rsidP="00ED3A24">
      <w:pPr>
        <w:ind w:left="720"/>
        <w:contextualSpacing/>
        <w:rPr>
          <w:rFonts w:ascii="Calibri" w:eastAsia="Calibri" w:hAnsi="Calibri" w:cs="Times New Roman"/>
        </w:rPr>
      </w:pPr>
    </w:p>
    <w:p w14:paraId="38C8A9CA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5</w:t>
      </w:r>
    </w:p>
    <w:p w14:paraId="0526758A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Strony ustalają ryczałtowe wynagrodzenie za wykonanie umowy zgodnie ze złożonym formularzem ofertowym, w wysokości:</w:t>
      </w:r>
    </w:p>
    <w:p w14:paraId="2F77E9BA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Netto: ……………………….. zł</w:t>
      </w:r>
    </w:p>
    <w:p w14:paraId="264E600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słownie: …………………………….</w:t>
      </w:r>
    </w:p>
    <w:p w14:paraId="27C7F0F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Cs/>
        </w:rPr>
        <w:t>podatek VAT w wysoko</w:t>
      </w:r>
      <w:r w:rsidRPr="00ED3A24">
        <w:rPr>
          <w:rFonts w:ascii="Calibri" w:eastAsia="Calibri" w:hAnsi="Calibri" w:cs="Times New Roman"/>
        </w:rPr>
        <w:t>ś</w:t>
      </w:r>
      <w:r w:rsidRPr="00ED3A24">
        <w:rPr>
          <w:rFonts w:ascii="Calibri" w:eastAsia="Calibri" w:hAnsi="Calibri" w:cs="Times New Roman"/>
          <w:bCs/>
        </w:rPr>
        <w:t>ci ……. tj. …………………….. zł</w:t>
      </w:r>
    </w:p>
    <w:p w14:paraId="3C744BE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słownie: ……………………………..</w:t>
      </w:r>
    </w:p>
    <w:p w14:paraId="5491001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brutto: ……………….. zł</w:t>
      </w:r>
    </w:p>
    <w:p w14:paraId="59BE238A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Cs/>
        </w:rPr>
        <w:t>słownie: ………………………………………………………</w:t>
      </w:r>
    </w:p>
    <w:p w14:paraId="6E663827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628513E5" w14:textId="1BAB48CC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Podstawą do wystawienia faktury jest odbiór przez Zamawiającego </w:t>
      </w:r>
      <w:r w:rsidR="0007282F">
        <w:rPr>
          <w:rFonts w:ascii="Calibri" w:eastAsia="Calibri" w:hAnsi="Calibri" w:cs="Times New Roman"/>
        </w:rPr>
        <w:t>pieca</w:t>
      </w:r>
      <w:r w:rsidRPr="00ED3A24">
        <w:rPr>
          <w:rFonts w:ascii="Calibri" w:eastAsia="Calibri" w:hAnsi="Calibri" w:cs="Times New Roman"/>
        </w:rPr>
        <w:t xml:space="preserve"> wolnego od wad potwierdzon</w:t>
      </w:r>
      <w:r w:rsidR="0007282F">
        <w:rPr>
          <w:rFonts w:ascii="Calibri" w:eastAsia="Calibri" w:hAnsi="Calibri" w:cs="Times New Roman"/>
        </w:rPr>
        <w:t>ego</w:t>
      </w:r>
      <w:r w:rsidRPr="00ED3A24">
        <w:rPr>
          <w:rFonts w:ascii="Calibri" w:eastAsia="Calibri" w:hAnsi="Calibri" w:cs="Times New Roman"/>
        </w:rPr>
        <w:t xml:space="preserve"> protokołem zdawczo-odbiorczym.</w:t>
      </w:r>
    </w:p>
    <w:p w14:paraId="26592F67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Fakturę (oryginał) należy doręczyć Zamawiającemu w jednej z podanych niżej form:</w:t>
      </w:r>
    </w:p>
    <w:p w14:paraId="467C5BE2" w14:textId="507AAB8A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a) osobiście do sekretariatu (ul. Trzebnicka 42-44 we Wrocławiu)</w:t>
      </w:r>
      <w:r w:rsidR="00C90836">
        <w:rPr>
          <w:rFonts w:ascii="Calibri" w:eastAsia="Calibri" w:hAnsi="Calibri" w:cs="Times New Roman"/>
          <w:bCs/>
        </w:rPr>
        <w:t xml:space="preserve"> lub na adres e-mail: dodn@dodn.dolnyslask.pl.</w:t>
      </w:r>
    </w:p>
    <w:p w14:paraId="2BDDC24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7573A53D" w14:textId="49A3296A" w:rsidR="00ED3A24" w:rsidRPr="00D256D6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Wynagrodzenie, o którym mowa w ust. 1 zawiera wszystkie koszty związane z wykonaniem umowy, w tym związane z wykonaniem obowiązków, o których mowa w </w:t>
      </w:r>
      <w:r w:rsidRPr="00D256D6">
        <w:rPr>
          <w:rFonts w:ascii="Calibri" w:eastAsia="Calibri" w:hAnsi="Calibri" w:cs="Times New Roman"/>
        </w:rPr>
        <w:t xml:space="preserve">§ 1 ust. 4  oraz koszty </w:t>
      </w:r>
      <w:r w:rsidR="005D2548" w:rsidRPr="00D256D6">
        <w:rPr>
          <w:rFonts w:ascii="Calibri" w:eastAsia="Calibri" w:hAnsi="Calibri" w:cs="Times New Roman"/>
        </w:rPr>
        <w:t xml:space="preserve">ubezpieczenia i </w:t>
      </w:r>
      <w:r w:rsidRPr="00D256D6">
        <w:rPr>
          <w:rFonts w:ascii="Calibri" w:eastAsia="Calibri" w:hAnsi="Calibri" w:cs="Times New Roman"/>
        </w:rPr>
        <w:t>transportu.</w:t>
      </w:r>
    </w:p>
    <w:p w14:paraId="709707DF" w14:textId="2E54BF10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nie może bez zgody Zamawiającego wyrażonej pod rygorem nieważności w formie pisemnej  przenieść ani </w:t>
      </w:r>
      <w:r w:rsidR="00D256D6">
        <w:rPr>
          <w:rFonts w:ascii="Calibri" w:eastAsia="Calibri" w:hAnsi="Calibri" w:cs="Times New Roman"/>
        </w:rPr>
        <w:t xml:space="preserve">obciążyć </w:t>
      </w:r>
      <w:r w:rsidRPr="00ED3A24">
        <w:rPr>
          <w:rFonts w:ascii="Calibri" w:eastAsia="Calibri" w:hAnsi="Calibri" w:cs="Times New Roman"/>
        </w:rPr>
        <w:t>wierzytelności z niniejszej umowy na rzecz osób trzecich.</w:t>
      </w:r>
    </w:p>
    <w:p w14:paraId="6D15F9CF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lastRenderedPageBreak/>
        <w:t>W razie gdyby Wykonawca podzlecił część lub całość przedmiotu umowy osobie trzeciej, wynagrodzenie na rzecz takiej osoby nie może przekraczać kwoty wynagrodzenia należnego Wykonawcy na podstawie niniejszej umowy.</w:t>
      </w:r>
    </w:p>
    <w:p w14:paraId="7F1D6784" w14:textId="77777777" w:rsidR="00ED3A24" w:rsidRPr="00ED3A24" w:rsidRDefault="00ED3A24" w:rsidP="00ED3A24">
      <w:pPr>
        <w:spacing w:after="0" w:line="276" w:lineRule="auto"/>
        <w:ind w:left="328"/>
        <w:jc w:val="both"/>
        <w:rPr>
          <w:rFonts w:ascii="Calibri" w:eastAsia="Calibri" w:hAnsi="Calibri" w:cs="Times New Roman"/>
        </w:rPr>
      </w:pPr>
    </w:p>
    <w:p w14:paraId="261933C2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6</w:t>
      </w:r>
    </w:p>
    <w:p w14:paraId="2FE3563F" w14:textId="0432982A" w:rsidR="00ED3A24" w:rsidRPr="00D256D6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zapłaci karę umowną </w:t>
      </w:r>
      <w:r w:rsidR="00167949">
        <w:rPr>
          <w:rFonts w:ascii="Calibri" w:eastAsia="Calibri" w:hAnsi="Calibri" w:cs="Times New Roman"/>
        </w:rPr>
        <w:t xml:space="preserve">Zamawiającemu </w:t>
      </w:r>
      <w:r w:rsidRPr="00ED3A24">
        <w:rPr>
          <w:rFonts w:ascii="Calibri" w:eastAsia="Calibri" w:hAnsi="Calibri" w:cs="Times New Roman"/>
        </w:rPr>
        <w:t xml:space="preserve">w razie zwłoki </w:t>
      </w:r>
      <w:r w:rsidR="004D1AF7">
        <w:rPr>
          <w:rFonts w:ascii="Calibri" w:eastAsia="Calibri" w:hAnsi="Calibri" w:cs="Times New Roman"/>
        </w:rPr>
        <w:t xml:space="preserve">w </w:t>
      </w:r>
      <w:r w:rsidRPr="00ED3A24">
        <w:rPr>
          <w:rFonts w:ascii="Calibri" w:eastAsia="Calibri" w:hAnsi="Calibri" w:cs="Times New Roman"/>
        </w:rPr>
        <w:t>wykonani</w:t>
      </w:r>
      <w:r w:rsidR="004D1AF7">
        <w:rPr>
          <w:rFonts w:ascii="Calibri" w:eastAsia="Calibri" w:hAnsi="Calibri" w:cs="Times New Roman"/>
        </w:rPr>
        <w:t>u</w:t>
      </w:r>
      <w:r w:rsidRPr="00ED3A24">
        <w:rPr>
          <w:rFonts w:ascii="Calibri" w:eastAsia="Calibri" w:hAnsi="Calibri" w:cs="Times New Roman"/>
        </w:rPr>
        <w:t xml:space="preserve"> umowy w </w:t>
      </w:r>
      <w:r w:rsidRPr="00D256D6">
        <w:rPr>
          <w:rFonts w:ascii="Calibri" w:eastAsia="Calibri" w:hAnsi="Calibri" w:cs="Times New Roman"/>
        </w:rPr>
        <w:t>wysokości 0,</w:t>
      </w:r>
      <w:r w:rsidR="007F2DA0" w:rsidRPr="00D256D6">
        <w:rPr>
          <w:rFonts w:ascii="Calibri" w:eastAsia="Calibri" w:hAnsi="Calibri" w:cs="Times New Roman"/>
        </w:rPr>
        <w:t>5</w:t>
      </w:r>
      <w:r w:rsidRPr="00D256D6">
        <w:rPr>
          <w:rFonts w:ascii="Calibri" w:eastAsia="Calibri" w:hAnsi="Calibri" w:cs="Times New Roman"/>
        </w:rPr>
        <w:t xml:space="preserve"> % wartości wynagrodzenia netto określonego w par.5 ust.1 za każdy dzień zwłoki.</w:t>
      </w:r>
    </w:p>
    <w:p w14:paraId="3F706E47" w14:textId="19D5D196" w:rsidR="00ED3A24" w:rsidRPr="00D256D6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256D6">
        <w:rPr>
          <w:rFonts w:ascii="Calibri" w:eastAsia="Calibri" w:hAnsi="Calibri" w:cs="Times New Roman"/>
        </w:rPr>
        <w:t xml:space="preserve">Wykonawca zapłaci karę umowną </w:t>
      </w:r>
      <w:r w:rsidR="00473178" w:rsidRPr="00D256D6">
        <w:rPr>
          <w:rFonts w:ascii="Calibri" w:eastAsia="Calibri" w:hAnsi="Calibri" w:cs="Times New Roman"/>
        </w:rPr>
        <w:t xml:space="preserve">Zamawiającemu </w:t>
      </w:r>
      <w:r w:rsidRPr="00D256D6">
        <w:rPr>
          <w:rFonts w:ascii="Calibri" w:eastAsia="Calibri" w:hAnsi="Calibri" w:cs="Times New Roman"/>
        </w:rPr>
        <w:t xml:space="preserve">w razie zwłoki </w:t>
      </w:r>
      <w:r w:rsidR="004D1AF7" w:rsidRPr="009E1276">
        <w:rPr>
          <w:rFonts w:ascii="Calibri" w:eastAsia="Calibri" w:hAnsi="Calibri" w:cs="Times New Roman"/>
        </w:rPr>
        <w:t>w wykonaniu</w:t>
      </w:r>
      <w:r w:rsidRPr="00D256D6">
        <w:rPr>
          <w:rFonts w:ascii="Calibri" w:eastAsia="Calibri" w:hAnsi="Calibri" w:cs="Times New Roman"/>
        </w:rPr>
        <w:t xml:space="preserve"> </w:t>
      </w:r>
      <w:r w:rsidR="004D1AF7" w:rsidRPr="009E1276">
        <w:rPr>
          <w:rFonts w:ascii="Calibri" w:eastAsia="Calibri" w:hAnsi="Calibri" w:cs="Times New Roman"/>
        </w:rPr>
        <w:t>obowiązków wynikających z udzielonej gwarancji lub rękojm za wady</w:t>
      </w:r>
      <w:r w:rsidRPr="00D256D6">
        <w:rPr>
          <w:rFonts w:ascii="Calibri" w:eastAsia="Calibri" w:hAnsi="Calibri" w:cs="Times New Roman"/>
        </w:rPr>
        <w:t xml:space="preserve">, względem terminu określonego w § 7 ust. </w:t>
      </w:r>
      <w:r w:rsidR="00D256D6" w:rsidRPr="009E1276">
        <w:rPr>
          <w:rFonts w:ascii="Calibri" w:eastAsia="Calibri" w:hAnsi="Calibri" w:cs="Times New Roman"/>
        </w:rPr>
        <w:t>7</w:t>
      </w:r>
      <w:r w:rsidRPr="00D256D6">
        <w:rPr>
          <w:rFonts w:ascii="Calibri" w:eastAsia="Calibri" w:hAnsi="Calibri" w:cs="Times New Roman"/>
        </w:rPr>
        <w:t xml:space="preserve"> w wysokości 0,</w:t>
      </w:r>
      <w:r w:rsidR="007F2DA0" w:rsidRPr="00D256D6">
        <w:rPr>
          <w:rFonts w:ascii="Calibri" w:eastAsia="Calibri" w:hAnsi="Calibri" w:cs="Times New Roman"/>
        </w:rPr>
        <w:t>5</w:t>
      </w:r>
      <w:r w:rsidRPr="00D256D6">
        <w:rPr>
          <w:rFonts w:ascii="Calibri" w:eastAsia="Calibri" w:hAnsi="Calibri" w:cs="Times New Roman"/>
        </w:rPr>
        <w:t xml:space="preserve"> % wartości wynagrodzenia netto określonego w par.5 ust.1 za każdy dzień zwłoki.</w:t>
      </w:r>
    </w:p>
    <w:p w14:paraId="574366E5" w14:textId="5FE5985B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256D6">
        <w:rPr>
          <w:rFonts w:ascii="Calibri" w:eastAsia="Calibri" w:hAnsi="Calibri" w:cs="Times New Roman"/>
        </w:rPr>
        <w:t>Wykonawca zapłaci Zamawiającemu</w:t>
      </w:r>
      <w:r w:rsidRPr="00ED3A24">
        <w:rPr>
          <w:rFonts w:ascii="Calibri" w:eastAsia="Calibri" w:hAnsi="Calibri" w:cs="Times New Roman"/>
        </w:rPr>
        <w:t xml:space="preserve"> karę umowną za odstąpienie od umowy przez Zamawiającego z przyczyn, za które odpowiedzialność ponosi Wykonawca, w wysokości </w:t>
      </w:r>
      <w:r w:rsidR="007F2DA0">
        <w:rPr>
          <w:rFonts w:ascii="Calibri" w:eastAsia="Calibri" w:hAnsi="Calibri" w:cs="Times New Roman"/>
        </w:rPr>
        <w:t>2</w:t>
      </w:r>
      <w:r w:rsidRPr="00ED3A24">
        <w:rPr>
          <w:rFonts w:ascii="Calibri" w:eastAsia="Calibri" w:hAnsi="Calibri" w:cs="Times New Roman"/>
        </w:rPr>
        <w:t xml:space="preserve">0 % wynagrodzenia umownego </w:t>
      </w:r>
      <w:r w:rsidR="0007282F">
        <w:rPr>
          <w:rFonts w:ascii="Calibri" w:eastAsia="Calibri" w:hAnsi="Calibri" w:cs="Times New Roman"/>
        </w:rPr>
        <w:t>brutto</w:t>
      </w:r>
      <w:r w:rsidRPr="00ED3A24">
        <w:rPr>
          <w:rFonts w:ascii="Calibri" w:eastAsia="Calibri" w:hAnsi="Calibri" w:cs="Times New Roman"/>
        </w:rPr>
        <w:t xml:space="preserve"> określonego w par.5 ust.1. </w:t>
      </w:r>
    </w:p>
    <w:p w14:paraId="4FCF3582" w14:textId="0612CCF4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Strony ustalają, że Zamawiający upoważniony jest do potrącania kar umownych z wystawionej faktury wykonawcy. Kary umowne kumulują się w razie zaistnienia przesłanek ich naliczenia. </w:t>
      </w:r>
    </w:p>
    <w:p w14:paraId="5B449FA8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Zamawiający zastrzega sobie prawo dochodzenia odszkodowania uzupełniającego na zasadach ogólnych ponad wysokość kar umownych, jeżeli szkoda przewyższa kwotę kary umownej. Kara umowna jest należna również w przypadkach, w których Zamawiający nie poniesie szkody. Kwota kar umownych naliczonych na podstawie niniejszej umowy nie może przekroczyć kwoty wartości wynagrodzenia brutto określonego w par.5 ust.1.</w:t>
      </w:r>
    </w:p>
    <w:p w14:paraId="72ADCB4B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05CDF3B" w14:textId="0E9D3D59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7</w:t>
      </w:r>
    </w:p>
    <w:p w14:paraId="55EC8BF6" w14:textId="3AD62130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636593">
        <w:rPr>
          <w:rFonts w:ascii="Calibri" w:eastAsia="Calibri" w:hAnsi="Calibri" w:cs="Times New Roman"/>
        </w:rPr>
        <w:t xml:space="preserve">Wykonawca udziela </w:t>
      </w:r>
      <w:r w:rsidR="0007282F" w:rsidRPr="00636593">
        <w:rPr>
          <w:rFonts w:ascii="Calibri" w:eastAsia="Calibri" w:hAnsi="Calibri" w:cs="Times New Roman"/>
        </w:rPr>
        <w:t>24</w:t>
      </w:r>
      <w:r w:rsidRPr="00636593">
        <w:rPr>
          <w:rFonts w:ascii="Calibri" w:eastAsia="Calibri" w:hAnsi="Calibri" w:cs="Times New Roman"/>
        </w:rPr>
        <w:t xml:space="preserve"> - miesięcznej gwarancji</w:t>
      </w:r>
      <w:r w:rsidR="00636593" w:rsidRPr="009E1276">
        <w:rPr>
          <w:rFonts w:ascii="Calibri" w:eastAsia="Calibri" w:hAnsi="Calibri" w:cs="Times New Roman"/>
        </w:rPr>
        <w:t xml:space="preserve"> jakości</w:t>
      </w:r>
      <w:r w:rsidRPr="00636593">
        <w:rPr>
          <w:rFonts w:ascii="Calibri" w:eastAsia="Calibri" w:hAnsi="Calibri" w:cs="Times New Roman"/>
        </w:rPr>
        <w:t xml:space="preserve"> i rękojmi na </w:t>
      </w:r>
      <w:r w:rsidR="0007282F" w:rsidRPr="00636593">
        <w:rPr>
          <w:rFonts w:ascii="Calibri" w:eastAsia="Calibri" w:hAnsi="Calibri" w:cs="Times New Roman"/>
        </w:rPr>
        <w:t>piec</w:t>
      </w:r>
      <w:r w:rsidRPr="00636593">
        <w:rPr>
          <w:rFonts w:ascii="Calibri" w:eastAsia="Calibri" w:hAnsi="Calibri" w:cs="Times New Roman"/>
        </w:rPr>
        <w:t>, li</w:t>
      </w:r>
      <w:r w:rsidRPr="00ED3A24">
        <w:rPr>
          <w:rFonts w:ascii="Calibri" w:eastAsia="Calibri" w:hAnsi="Calibri" w:cs="Times New Roman"/>
        </w:rPr>
        <w:t xml:space="preserve">czonej od daty podpisania protokołu odbioru  </w:t>
      </w:r>
      <w:r w:rsidR="00636593">
        <w:rPr>
          <w:rFonts w:ascii="Calibri" w:eastAsia="Calibri" w:hAnsi="Calibri" w:cs="Times New Roman"/>
        </w:rPr>
        <w:t>bez uwag</w:t>
      </w:r>
      <w:r w:rsidRPr="00ED3A24">
        <w:rPr>
          <w:rFonts w:ascii="Calibri" w:eastAsia="Calibri" w:hAnsi="Calibri" w:cs="Times New Roman"/>
        </w:rPr>
        <w:t xml:space="preserve">. Gwarancja powinna być potwierdzona na piśmie przy odbiorze </w:t>
      </w:r>
      <w:r w:rsidR="0007282F">
        <w:rPr>
          <w:rFonts w:ascii="Calibri" w:eastAsia="Calibri" w:hAnsi="Calibri" w:cs="Times New Roman"/>
        </w:rPr>
        <w:t>pieca</w:t>
      </w:r>
      <w:r w:rsidRPr="00ED3A24">
        <w:rPr>
          <w:rFonts w:ascii="Calibri" w:eastAsia="Calibri" w:hAnsi="Calibri" w:cs="Times New Roman"/>
        </w:rPr>
        <w:t xml:space="preserve">. Treść dokumentu gwarancyjnego nie może być sprzeczna z postanowieniami niniejszej umowy. W razie braku wystawienia osobnego dokumentu gwarancyjnego, Strony poczytują niniejszą umowę za dokument gwarancyjny. </w:t>
      </w:r>
    </w:p>
    <w:p w14:paraId="6EC238AD" w14:textId="29EEF1BC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udziela Zamawiającemu gwarancji i rękojmi na </w:t>
      </w:r>
      <w:r w:rsidR="0007282F">
        <w:rPr>
          <w:rFonts w:ascii="Calibri" w:eastAsia="Calibri" w:hAnsi="Calibri" w:cs="Times New Roman"/>
        </w:rPr>
        <w:t>piec i</w:t>
      </w:r>
      <w:r w:rsidR="008F0FD0">
        <w:rPr>
          <w:rFonts w:ascii="Calibri" w:eastAsia="Calibri" w:hAnsi="Calibri" w:cs="Times New Roman"/>
        </w:rPr>
        <w:t xml:space="preserve"> montaż, w tym na </w:t>
      </w:r>
      <w:r w:rsidR="00F91F2B">
        <w:rPr>
          <w:rFonts w:ascii="Calibri" w:eastAsia="Calibri" w:hAnsi="Calibri" w:cs="Times New Roman"/>
        </w:rPr>
        <w:t xml:space="preserve">jego </w:t>
      </w:r>
      <w:r w:rsidRPr="00ED3A24">
        <w:rPr>
          <w:rFonts w:ascii="Calibri" w:eastAsia="Calibri" w:hAnsi="Calibri" w:cs="Times New Roman"/>
        </w:rPr>
        <w:t xml:space="preserve">prawidłowe działanie </w:t>
      </w:r>
      <w:r w:rsidR="00F91F2B">
        <w:rPr>
          <w:rFonts w:ascii="Calibri" w:eastAsia="Calibri" w:hAnsi="Calibri" w:cs="Times New Roman"/>
        </w:rPr>
        <w:t xml:space="preserve">w ramach całego układu </w:t>
      </w:r>
      <w:r w:rsidRPr="00ED3A24">
        <w:rPr>
          <w:rFonts w:ascii="Calibri" w:eastAsia="Calibri" w:hAnsi="Calibri" w:cs="Times New Roman"/>
        </w:rPr>
        <w:t>urządzeń</w:t>
      </w:r>
      <w:r w:rsidR="0007282F">
        <w:rPr>
          <w:rFonts w:ascii="Calibri" w:eastAsia="Calibri" w:hAnsi="Calibri" w:cs="Times New Roman"/>
        </w:rPr>
        <w:t xml:space="preserve"> i elementów kotłowni.</w:t>
      </w:r>
      <w:r w:rsidRPr="00ED3A24">
        <w:rPr>
          <w:rFonts w:ascii="Calibri" w:eastAsia="Calibri" w:hAnsi="Calibri" w:cs="Times New Roman"/>
        </w:rPr>
        <w:t xml:space="preserve"> </w:t>
      </w:r>
    </w:p>
    <w:p w14:paraId="62268551" w14:textId="240B7BF5" w:rsidR="004C0429" w:rsidRDefault="004C0429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4C0429">
        <w:rPr>
          <w:rFonts w:ascii="Calibri" w:eastAsia="Calibri" w:hAnsi="Calibri" w:cs="Times New Roman"/>
        </w:rPr>
        <w:t>Zamawiającemu przysługują przewidziane w Kodeksie cywilnym roszczenia i uprawnienia wynikające z rękojmi za wady na zasadach tam określonych, z uwzględnieniem</w:t>
      </w:r>
      <w:r>
        <w:rPr>
          <w:rFonts w:ascii="Calibri" w:eastAsia="Calibri" w:hAnsi="Calibri" w:cs="Times New Roman"/>
        </w:rPr>
        <w:t xml:space="preserve"> szczególnych postanowień niniejszego paragrafu. </w:t>
      </w:r>
    </w:p>
    <w:p w14:paraId="7161670B" w14:textId="49E7FC5E" w:rsidR="004C0429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ramach gwarancji </w:t>
      </w:r>
      <w:r w:rsidR="00636593">
        <w:rPr>
          <w:rFonts w:ascii="Calibri" w:eastAsia="Calibri" w:hAnsi="Calibri" w:cs="Times New Roman"/>
        </w:rPr>
        <w:t xml:space="preserve">jakości </w:t>
      </w:r>
      <w:r w:rsidRPr="00ED3A24">
        <w:rPr>
          <w:rFonts w:ascii="Calibri" w:eastAsia="Calibri" w:hAnsi="Calibri" w:cs="Times New Roman"/>
        </w:rPr>
        <w:t>Wykonawca zapewni na własny koszt naprawę wadliwego</w:t>
      </w:r>
      <w:r w:rsidR="0007282F">
        <w:rPr>
          <w:rFonts w:ascii="Calibri" w:eastAsia="Calibri" w:hAnsi="Calibri" w:cs="Times New Roman"/>
        </w:rPr>
        <w:t xml:space="preserve"> pieca</w:t>
      </w:r>
      <w:r w:rsidRPr="00ED3A24">
        <w:rPr>
          <w:rFonts w:ascii="Calibri" w:eastAsia="Calibri" w:hAnsi="Calibri" w:cs="Times New Roman"/>
        </w:rPr>
        <w:t xml:space="preserve"> </w:t>
      </w:r>
      <w:r w:rsidR="008B0DA5">
        <w:rPr>
          <w:rFonts w:ascii="Calibri" w:eastAsia="Calibri" w:hAnsi="Calibri" w:cs="Times New Roman"/>
        </w:rPr>
        <w:t xml:space="preserve">albo </w:t>
      </w:r>
      <w:r w:rsidRPr="00ED3A24">
        <w:rPr>
          <w:rFonts w:ascii="Calibri" w:eastAsia="Calibri" w:hAnsi="Calibri" w:cs="Times New Roman"/>
        </w:rPr>
        <w:t xml:space="preserve"> </w:t>
      </w:r>
      <w:r w:rsidR="004C0429">
        <w:rPr>
          <w:rFonts w:ascii="Calibri" w:eastAsia="Calibri" w:hAnsi="Calibri" w:cs="Times New Roman"/>
        </w:rPr>
        <w:t xml:space="preserve">jego </w:t>
      </w:r>
      <w:r w:rsidR="008B0DA5">
        <w:rPr>
          <w:rFonts w:ascii="Calibri" w:eastAsia="Calibri" w:hAnsi="Calibri" w:cs="Times New Roman"/>
        </w:rPr>
        <w:t>wymi</w:t>
      </w:r>
      <w:r w:rsidR="004C0429">
        <w:rPr>
          <w:rFonts w:ascii="Calibri" w:eastAsia="Calibri" w:hAnsi="Calibri" w:cs="Times New Roman"/>
        </w:rPr>
        <w:t>a</w:t>
      </w:r>
      <w:r w:rsidR="004408A7">
        <w:rPr>
          <w:rFonts w:ascii="Calibri" w:eastAsia="Calibri" w:hAnsi="Calibri" w:cs="Times New Roman"/>
        </w:rPr>
        <w:t>n</w:t>
      </w:r>
      <w:r w:rsidR="004C0429">
        <w:rPr>
          <w:rFonts w:ascii="Calibri" w:eastAsia="Calibri" w:hAnsi="Calibri" w:cs="Times New Roman"/>
        </w:rPr>
        <w:t>ę</w:t>
      </w:r>
      <w:r w:rsidR="008B0DA5">
        <w:rPr>
          <w:rFonts w:ascii="Calibri" w:eastAsia="Calibri" w:hAnsi="Calibri" w:cs="Times New Roman"/>
        </w:rPr>
        <w:t xml:space="preserve"> na</w:t>
      </w:r>
      <w:r w:rsidRPr="00ED3A24">
        <w:rPr>
          <w:rFonts w:ascii="Calibri" w:eastAsia="Calibri" w:hAnsi="Calibri" w:cs="Times New Roman"/>
        </w:rPr>
        <w:t xml:space="preserve"> wolny od wad.</w:t>
      </w:r>
      <w:r w:rsidR="00636593">
        <w:rPr>
          <w:rFonts w:ascii="Calibri" w:eastAsia="Calibri" w:hAnsi="Calibri" w:cs="Times New Roman"/>
        </w:rPr>
        <w:t xml:space="preserve"> Zamawiający może żądać wymiany pieca</w:t>
      </w:r>
      <w:r w:rsidR="004408A7">
        <w:rPr>
          <w:rFonts w:ascii="Calibri" w:eastAsia="Calibri" w:hAnsi="Calibri" w:cs="Times New Roman"/>
        </w:rPr>
        <w:t xml:space="preserve"> na nowy</w:t>
      </w:r>
      <w:r w:rsidR="00636593">
        <w:rPr>
          <w:rFonts w:ascii="Calibri" w:eastAsia="Calibri" w:hAnsi="Calibri" w:cs="Times New Roman"/>
        </w:rPr>
        <w:t xml:space="preserve"> w przypadku </w:t>
      </w:r>
      <w:r w:rsidR="004C0429">
        <w:rPr>
          <w:rFonts w:ascii="Calibri" w:eastAsia="Calibri" w:hAnsi="Calibri" w:cs="Times New Roman"/>
        </w:rPr>
        <w:t xml:space="preserve">każdej awarii. </w:t>
      </w:r>
    </w:p>
    <w:p w14:paraId="152E9D4B" w14:textId="1CE66AB6" w:rsidR="00B34787" w:rsidRPr="00ED3A24" w:rsidRDefault="004C0429" w:rsidP="009E1276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rPr>
          <w:rFonts w:cs="Times New Roman"/>
        </w:rPr>
        <w:t xml:space="preserve">W przypadku zgłoszenia każdej kolejnej wady pieca </w:t>
      </w:r>
      <w:r w:rsidR="004408A7" w:rsidRPr="004C0429">
        <w:rPr>
          <w:rFonts w:cs="Times New Roman"/>
        </w:rPr>
        <w:t>po wcześniejszej trzech</w:t>
      </w:r>
      <w:r w:rsidR="00ED3A24" w:rsidRPr="004C0429">
        <w:rPr>
          <w:rFonts w:cs="Times New Roman"/>
        </w:rPr>
        <w:t xml:space="preserve"> napraw</w:t>
      </w:r>
      <w:r w:rsidR="004408A7" w:rsidRPr="004C0429">
        <w:rPr>
          <w:rFonts w:cs="Times New Roman"/>
        </w:rPr>
        <w:t>ach</w:t>
      </w:r>
      <w:r w:rsidR="00ED3A24" w:rsidRPr="004C0429">
        <w:rPr>
          <w:rFonts w:cs="Times New Roman"/>
        </w:rPr>
        <w:t xml:space="preserve"> tego samego </w:t>
      </w:r>
      <w:r w:rsidR="0007282F" w:rsidRPr="004C0429">
        <w:rPr>
          <w:rFonts w:cs="Times New Roman"/>
        </w:rPr>
        <w:t>pieca</w:t>
      </w:r>
      <w:r w:rsidR="00ED3A24" w:rsidRPr="004C0429">
        <w:rPr>
          <w:rFonts w:cs="Times New Roman"/>
        </w:rPr>
        <w:t xml:space="preserve"> lub jakiegokolwiek </w:t>
      </w:r>
      <w:r w:rsidR="00D256D6" w:rsidRPr="004C0429">
        <w:rPr>
          <w:rFonts w:cs="Times New Roman"/>
        </w:rPr>
        <w:t xml:space="preserve">jego </w:t>
      </w:r>
      <w:r w:rsidR="00ED3A24" w:rsidRPr="004C0429">
        <w:rPr>
          <w:rFonts w:cs="Times New Roman"/>
        </w:rPr>
        <w:t>elementu</w:t>
      </w:r>
      <w:r>
        <w:rPr>
          <w:rFonts w:cs="Times New Roman"/>
        </w:rPr>
        <w:t xml:space="preserve">, </w:t>
      </w:r>
      <w:r w:rsidR="00ED3A24" w:rsidRPr="004C0429">
        <w:rPr>
          <w:rFonts w:cs="Times New Roman"/>
        </w:rPr>
        <w:t>Wykonawca będzie zobowiązany do wymiany</w:t>
      </w:r>
      <w:r w:rsidR="00B34787" w:rsidRPr="004C0429">
        <w:rPr>
          <w:rFonts w:cs="Times New Roman"/>
        </w:rPr>
        <w:t xml:space="preserve"> </w:t>
      </w:r>
      <w:r w:rsidR="00ED3A24" w:rsidRPr="004C0429">
        <w:rPr>
          <w:rFonts w:cs="Times New Roman"/>
        </w:rPr>
        <w:t xml:space="preserve">całego </w:t>
      </w:r>
      <w:r w:rsidR="0007282F" w:rsidRPr="004C0429">
        <w:rPr>
          <w:rFonts w:cs="Times New Roman"/>
        </w:rPr>
        <w:t>pieca</w:t>
      </w:r>
      <w:r w:rsidR="00ED3A24" w:rsidRPr="004C0429">
        <w:rPr>
          <w:rFonts w:cs="Times New Roman"/>
        </w:rPr>
        <w:t xml:space="preserve"> na nowy i nie będzie mógł podejmować dalszej jego naprawy ani naprawy jego elementów. </w:t>
      </w:r>
    </w:p>
    <w:p w14:paraId="52D41009" w14:textId="22911B2A" w:rsidR="00ED3A24" w:rsidRPr="00E3283A" w:rsidRDefault="00B34787" w:rsidP="009E1276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B34787">
        <w:rPr>
          <w:rFonts w:ascii="Calibri" w:eastAsia="Calibri" w:hAnsi="Calibri" w:cs="Times New Roman"/>
        </w:rPr>
        <w:t>Zgłoszenie</w:t>
      </w:r>
      <w:r w:rsidR="00ED3A24" w:rsidRPr="00B34787">
        <w:rPr>
          <w:rFonts w:ascii="Calibri" w:eastAsia="Calibri" w:hAnsi="Calibri" w:cs="Times New Roman"/>
        </w:rPr>
        <w:t xml:space="preserve"> wady </w:t>
      </w:r>
      <w:r w:rsidR="006B22F9" w:rsidRPr="00B34787">
        <w:rPr>
          <w:rFonts w:ascii="Calibri" w:eastAsia="Calibri" w:hAnsi="Calibri" w:cs="Times New Roman"/>
        </w:rPr>
        <w:t>następ</w:t>
      </w:r>
      <w:r w:rsidRPr="00B34787">
        <w:rPr>
          <w:rFonts w:ascii="Calibri" w:eastAsia="Calibri" w:hAnsi="Calibri" w:cs="Times New Roman"/>
        </w:rPr>
        <w:t xml:space="preserve">ować będzie za pośrednictwem poczty elektronicznej na adres: …………………………………………….. W sprawach dotyczących wykonania obowiązków z rękojmi i gwarancji z Wykonawcą można kontaktować się także  telefonicznie </w:t>
      </w:r>
      <w:r w:rsidR="006B22F9" w:rsidRPr="00B34787">
        <w:rPr>
          <w:rFonts w:ascii="Calibri" w:eastAsia="Calibri" w:hAnsi="Calibri" w:cs="Times New Roman"/>
        </w:rPr>
        <w:t>pod nr ………….</w:t>
      </w:r>
      <w:r w:rsidR="00E3283A">
        <w:rPr>
          <w:rFonts w:ascii="Calibri" w:eastAsia="Calibri" w:hAnsi="Calibri" w:cs="Times New Roman"/>
        </w:rPr>
        <w:t>.</w:t>
      </w:r>
    </w:p>
    <w:p w14:paraId="0436E5F5" w14:textId="77777777" w:rsidR="00CB6EA3" w:rsidRDefault="00E3283A" w:rsidP="00CB6EA3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CB6EA3">
        <w:rPr>
          <w:rFonts w:ascii="Calibri" w:eastAsia="Calibri" w:hAnsi="Calibri" w:cs="Times New Roman"/>
        </w:rPr>
        <w:t xml:space="preserve">W ramach rękojmi i gwarancji </w:t>
      </w:r>
      <w:r w:rsidR="00ED3A24" w:rsidRPr="00CB6EA3">
        <w:rPr>
          <w:rFonts w:ascii="Calibri" w:eastAsia="Calibri" w:hAnsi="Calibri" w:cs="Times New Roman"/>
        </w:rPr>
        <w:t>Wykonawca zobowiązany jest</w:t>
      </w:r>
      <w:r w:rsidR="00CB6EA3" w:rsidRPr="00CB6EA3">
        <w:rPr>
          <w:rFonts w:ascii="Calibri" w:eastAsia="Calibri" w:hAnsi="Calibri" w:cs="Times New Roman"/>
        </w:rPr>
        <w:t xml:space="preserve">: </w:t>
      </w:r>
    </w:p>
    <w:p w14:paraId="4A334F1F" w14:textId="33CBDDD8" w:rsidR="00CB6EA3" w:rsidRPr="0039035C" w:rsidRDefault="00CB6EA3" w:rsidP="009E1276">
      <w:pPr>
        <w:pStyle w:val="Akapitzlist"/>
        <w:numPr>
          <w:ilvl w:val="0"/>
          <w:numId w:val="23"/>
        </w:numPr>
        <w:spacing w:before="40"/>
        <w:ind w:left="709"/>
        <w:jc w:val="both"/>
        <w:rPr>
          <w:rFonts w:cs="Times New Roman"/>
        </w:rPr>
      </w:pPr>
      <w:r w:rsidRPr="00CB6EA3">
        <w:rPr>
          <w:rFonts w:cs="Times New Roman"/>
        </w:rPr>
        <w:t xml:space="preserve">odpowiedzieć na zgłoszenie wady i przystąpić do realizacji obowiązków </w:t>
      </w:r>
      <w:proofErr w:type="spellStart"/>
      <w:r>
        <w:rPr>
          <w:rFonts w:cs="Times New Roman"/>
        </w:rPr>
        <w:t>rękojmianych</w:t>
      </w:r>
      <w:proofErr w:type="spellEnd"/>
      <w:r>
        <w:rPr>
          <w:rFonts w:cs="Times New Roman"/>
        </w:rPr>
        <w:t xml:space="preserve">/gwarancyjnych </w:t>
      </w:r>
      <w:r w:rsidRPr="00CB6EA3">
        <w:rPr>
          <w:rFonts w:cs="Times New Roman"/>
        </w:rPr>
        <w:t>w terminie 2 dni roboczych od otrzymania zgłoszenia wady,</w:t>
      </w:r>
      <w:r w:rsidR="0039035C" w:rsidRPr="0039035C">
        <w:rPr>
          <w:rFonts w:cs="Times New Roman"/>
        </w:rPr>
        <w:t xml:space="preserve"> a po bezskutecznym upływie tego terminu reklamacja uważana będzie za uznaną w całości zgodnie z żądaniem Zamawiającego</w:t>
      </w:r>
      <w:r w:rsidR="0039035C">
        <w:rPr>
          <w:rFonts w:cs="Times New Roman"/>
        </w:rPr>
        <w:t>,</w:t>
      </w:r>
    </w:p>
    <w:p w14:paraId="02D1B3D6" w14:textId="38EE7BDE" w:rsidR="00E3283A" w:rsidRPr="00CB6EA3" w:rsidRDefault="00CB6EA3" w:rsidP="009E1276">
      <w:pPr>
        <w:pStyle w:val="Akapitzlist"/>
        <w:numPr>
          <w:ilvl w:val="0"/>
          <w:numId w:val="23"/>
        </w:numPr>
        <w:spacing w:before="40" w:after="0"/>
        <w:ind w:left="709"/>
        <w:jc w:val="both"/>
        <w:rPr>
          <w:rFonts w:cs="Times New Roman"/>
        </w:rPr>
      </w:pPr>
      <w:r w:rsidRPr="009E1276">
        <w:rPr>
          <w:rFonts w:cs="Times New Roman"/>
          <w:lang w:eastAsia="en-US"/>
        </w:rPr>
        <w:lastRenderedPageBreak/>
        <w:t xml:space="preserve">wykonać </w:t>
      </w:r>
      <w:r w:rsidR="00ED3A24" w:rsidRPr="00CB6EA3">
        <w:rPr>
          <w:rFonts w:cs="Times New Roman"/>
        </w:rPr>
        <w:t xml:space="preserve"> napraw</w:t>
      </w:r>
      <w:r>
        <w:rPr>
          <w:rFonts w:cs="Times New Roman"/>
        </w:rPr>
        <w:t>ę</w:t>
      </w:r>
      <w:r w:rsidR="00ED3A24" w:rsidRPr="00CB6EA3">
        <w:rPr>
          <w:rFonts w:cs="Times New Roman"/>
        </w:rPr>
        <w:t xml:space="preserve"> lub wymian</w:t>
      </w:r>
      <w:r>
        <w:rPr>
          <w:rFonts w:cs="Times New Roman"/>
        </w:rPr>
        <w:t xml:space="preserve">ę </w:t>
      </w:r>
      <w:r w:rsidR="0007282F" w:rsidRPr="00CB6EA3">
        <w:rPr>
          <w:rFonts w:cs="Times New Roman"/>
        </w:rPr>
        <w:t>pieca</w:t>
      </w:r>
      <w:r w:rsidR="00ED3A24" w:rsidRPr="00CB6EA3">
        <w:rPr>
          <w:rFonts w:cs="Times New Roman"/>
        </w:rPr>
        <w:t xml:space="preserve"> w terminie </w:t>
      </w:r>
      <w:r w:rsidR="0007282F" w:rsidRPr="00CB6EA3">
        <w:rPr>
          <w:rFonts w:cs="Times New Roman"/>
        </w:rPr>
        <w:t>3</w:t>
      </w:r>
      <w:r w:rsidR="00ED3A24" w:rsidRPr="00CB6EA3">
        <w:rPr>
          <w:rFonts w:cs="Times New Roman"/>
        </w:rPr>
        <w:t xml:space="preserve"> dni roboczych po otrzymaniu zgłoszenia</w:t>
      </w:r>
      <w:r w:rsidR="00E3283A" w:rsidRPr="00CB6EA3">
        <w:rPr>
          <w:rFonts w:cs="Times New Roman"/>
        </w:rPr>
        <w:t xml:space="preserve"> wady</w:t>
      </w:r>
      <w:r w:rsidRPr="00CB6EA3">
        <w:rPr>
          <w:rFonts w:cs="Times New Roman"/>
          <w:lang w:eastAsia="en-US"/>
        </w:rPr>
        <w:t>, chyba że Zamawiający wyrazi zgodę na inny termin.</w:t>
      </w:r>
    </w:p>
    <w:p w14:paraId="34491ED2" w14:textId="5E3B61BC" w:rsidR="00CB6EA3" w:rsidRPr="00CB6EA3" w:rsidRDefault="00CB6EA3" w:rsidP="009E1276">
      <w:pPr>
        <w:numPr>
          <w:ilvl w:val="0"/>
          <w:numId w:val="14"/>
        </w:numPr>
        <w:spacing w:after="0" w:line="276" w:lineRule="auto"/>
        <w:jc w:val="both"/>
        <w:rPr>
          <w:rFonts w:cs="Times New Roman"/>
        </w:rPr>
      </w:pPr>
      <w:r w:rsidRPr="00CB6EA3">
        <w:rPr>
          <w:rFonts w:cs="Times New Roman"/>
        </w:rPr>
        <w:t>Wykonawca zobowiązuje się usunąć wady w miejscu, w którym znajduje się</w:t>
      </w:r>
      <w:r>
        <w:rPr>
          <w:rFonts w:cs="Times New Roman"/>
        </w:rPr>
        <w:t xml:space="preserve"> piec</w:t>
      </w:r>
      <w:r w:rsidRPr="00CB6EA3">
        <w:rPr>
          <w:rFonts w:cs="Times New Roman"/>
        </w:rPr>
        <w:t xml:space="preserve"> lub dostarczyć i zamontować elementy wolne od wad do tego miejsca na swój koszt i swoim staraniem. Obowiązki Wykonawcy obejmują zbadanie</w:t>
      </w:r>
      <w:r>
        <w:rPr>
          <w:rFonts w:cs="Times New Roman"/>
        </w:rPr>
        <w:t xml:space="preserve"> pieca </w:t>
      </w:r>
      <w:r w:rsidRPr="00CB6EA3">
        <w:rPr>
          <w:rFonts w:cs="Times New Roman"/>
        </w:rPr>
        <w:t xml:space="preserve">w miejscu jego położenia w celu ustalenia przyczyn zgłoszonej wadliwości i zakresu koniecznych napraw/wymian. </w:t>
      </w:r>
    </w:p>
    <w:p w14:paraId="04DC565D" w14:textId="3012C984" w:rsidR="004C0429" w:rsidRPr="004C0429" w:rsidRDefault="00E3283A" w:rsidP="00D256D6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4C0429">
        <w:rPr>
          <w:rFonts w:cs="Times New Roman"/>
        </w:rPr>
        <w:t>Jeśli Wykonawca nie wywiąże się z obowiązk</w:t>
      </w:r>
      <w:r w:rsidR="00CB6EA3">
        <w:rPr>
          <w:rFonts w:cs="Times New Roman"/>
        </w:rPr>
        <w:t>ów</w:t>
      </w:r>
      <w:r w:rsidR="004C0429" w:rsidRPr="004C0429">
        <w:rPr>
          <w:rFonts w:cs="Times New Roman"/>
        </w:rPr>
        <w:t>, o który</w:t>
      </w:r>
      <w:r w:rsidR="00CB6EA3">
        <w:rPr>
          <w:rFonts w:cs="Times New Roman"/>
        </w:rPr>
        <w:t>ch</w:t>
      </w:r>
      <w:r w:rsidR="004C0429" w:rsidRPr="004C0429">
        <w:rPr>
          <w:rFonts w:cs="Times New Roman"/>
        </w:rPr>
        <w:t xml:space="preserve"> mowa w us</w:t>
      </w:r>
      <w:r w:rsidR="00CB6EA3">
        <w:rPr>
          <w:rFonts w:cs="Times New Roman"/>
        </w:rPr>
        <w:t>t. 7 w</w:t>
      </w:r>
      <w:r w:rsidR="004C0429" w:rsidRPr="004C0429">
        <w:rPr>
          <w:rFonts w:cs="Times New Roman"/>
        </w:rPr>
        <w:t xml:space="preserve"> </w:t>
      </w:r>
      <w:r w:rsidRPr="004C0429">
        <w:rPr>
          <w:rFonts w:cs="Times New Roman"/>
        </w:rPr>
        <w:t xml:space="preserve"> terminie</w:t>
      </w:r>
      <w:r w:rsidR="004C0429" w:rsidRPr="004C0429">
        <w:rPr>
          <w:rFonts w:cs="Times New Roman"/>
        </w:rPr>
        <w:t xml:space="preserve"> </w:t>
      </w:r>
      <w:r w:rsidRPr="004C0429">
        <w:rPr>
          <w:rFonts w:cs="Times New Roman"/>
        </w:rPr>
        <w:t>lub czynności dokonanie nienależycie, Zamawiający uprawniony będzie do powierzenia usunięcia wad lub dokonania wymiany osobie trzeciej na koszt i ryzyko Wykonawcy (wykonanie zastępcze) bez konieczności uzyskania upoważnienia sądowego i bez utraty prawa do gwarancji jakości.</w:t>
      </w:r>
    </w:p>
    <w:p w14:paraId="05B65D1E" w14:textId="1FE01311" w:rsidR="00806F7B" w:rsidRPr="00ED3A24" w:rsidRDefault="00ED3A24" w:rsidP="009E1276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ED3A24">
        <w:rPr>
          <w:rFonts w:cs="Times New Roman"/>
          <w:lang w:eastAsia="en-US"/>
        </w:rPr>
        <w:t xml:space="preserve">Wymiana rzeczy wadliwej lub dokonanie naprawy przez Wykonawcę w ramach gwarancji lub rękojmi powoduje rozpoczęcie na nowo biegu gwarancji i rękojmi dla danej rzeczy. </w:t>
      </w:r>
    </w:p>
    <w:p w14:paraId="5C361472" w14:textId="440DA18D" w:rsidR="00ED3A24" w:rsidRPr="00806F7B" w:rsidRDefault="00ED3A24" w:rsidP="009E1276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806F7B">
        <w:rPr>
          <w:rFonts w:cs="Times New Roman"/>
        </w:rPr>
        <w:t xml:space="preserve">Wykonawca odpowiada za wady prawne i fizyczne, ujawnione w </w:t>
      </w:r>
      <w:r w:rsidR="0007282F" w:rsidRPr="00806F7B">
        <w:rPr>
          <w:rFonts w:cs="Times New Roman"/>
        </w:rPr>
        <w:t xml:space="preserve">piecu </w:t>
      </w:r>
      <w:r w:rsidRPr="00806F7B">
        <w:rPr>
          <w:rFonts w:cs="Times New Roman"/>
        </w:rPr>
        <w:t xml:space="preserve">będącym przedmiotem umowy oraz ponosi z tego tytułu wszelką odpowiedzialność. W szczególności wykonawca jest odpowiedzialny względem Zamawiającego, jeżeli </w:t>
      </w:r>
      <w:r w:rsidR="0007282F" w:rsidRPr="00806F7B">
        <w:rPr>
          <w:rFonts w:cs="Times New Roman"/>
        </w:rPr>
        <w:t>piec:</w:t>
      </w:r>
    </w:p>
    <w:p w14:paraId="21BB39D9" w14:textId="77777777" w:rsidR="00ED3A24" w:rsidRPr="00ED3A24" w:rsidRDefault="00ED3A24" w:rsidP="00D256D6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stanowi własność osoby trzeciej, lub jeżeli jest obciążony jakimkolwiek prawem osoby trzeciej,</w:t>
      </w:r>
    </w:p>
    <w:p w14:paraId="26A70AE8" w14:textId="77777777" w:rsidR="00ED3A24" w:rsidRPr="00ED3A24" w:rsidRDefault="00ED3A24" w:rsidP="00D256D6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ma wadę zmniejszającą jego wartość lub użyteczność wynikającą z jego celu lub przeznaczenia bądź celu niniejszej umowy, </w:t>
      </w:r>
    </w:p>
    <w:p w14:paraId="715A2E49" w14:textId="22906903" w:rsidR="00ED3A24" w:rsidRDefault="00ED3A24" w:rsidP="00D256D6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nie ma właściwości wymaganych przez Zamawiającego ani takich, o których zapewnił Wykonawca albo jeżeli dostarczono go w stanie niezupełnym.</w:t>
      </w:r>
    </w:p>
    <w:p w14:paraId="42830717" w14:textId="718C6C8A" w:rsidR="00D256D6" w:rsidRPr="00D256D6" w:rsidRDefault="00D256D6" w:rsidP="009E1276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D256D6">
        <w:rPr>
          <w:rFonts w:cs="Times New Roman"/>
        </w:rPr>
        <w:t xml:space="preserve">Postanowienia niniejszej umowy nie ograniczają zakresu uprawnień Zamawiającego wynikających z kodeksowej rękojmi za wady. </w:t>
      </w:r>
    </w:p>
    <w:p w14:paraId="37B3C61D" w14:textId="00445303" w:rsidR="00D256D6" w:rsidRPr="00D256D6" w:rsidRDefault="00D256D6" w:rsidP="009E1276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D256D6">
        <w:rPr>
          <w:rFonts w:cs="Times New Roman"/>
        </w:rPr>
        <w:t xml:space="preserve">Zamawiający wykonuje uprawnienia z tytułu rękojmi za wady niezależnie od uprawnień wynikających z gwarancji jakości. </w:t>
      </w:r>
    </w:p>
    <w:p w14:paraId="06C40853" w14:textId="5442E5E4" w:rsidR="00D256D6" w:rsidRPr="00D256D6" w:rsidRDefault="00D256D6" w:rsidP="009E1276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D256D6">
        <w:rPr>
          <w:rFonts w:cs="Times New Roman"/>
        </w:rPr>
        <w:t xml:space="preserve">Zamawiający jest zobowiązany do przystąpienia do dokonania odbioru efektów usunięcia wady lub wymiany w ciągu 3 dni od dnia powiadomienia przez Wykonawcę o gotowości do odbioru. </w:t>
      </w:r>
    </w:p>
    <w:p w14:paraId="19196079" w14:textId="3D2DC5FF" w:rsidR="00E4740B" w:rsidRDefault="00D256D6" w:rsidP="009E1276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</w:rPr>
      </w:pPr>
      <w:r w:rsidRPr="00D256D6">
        <w:rPr>
          <w:rFonts w:cs="Times New Roman"/>
        </w:rPr>
        <w:t xml:space="preserve">W przypadku konieczności wysłania </w:t>
      </w:r>
      <w:r>
        <w:rPr>
          <w:rFonts w:cs="Times New Roman"/>
        </w:rPr>
        <w:t xml:space="preserve">pieca </w:t>
      </w:r>
      <w:r w:rsidRPr="00D256D6">
        <w:rPr>
          <w:rFonts w:cs="Times New Roman"/>
        </w:rPr>
        <w:t xml:space="preserve">lub </w:t>
      </w:r>
      <w:r>
        <w:rPr>
          <w:rFonts w:cs="Times New Roman"/>
        </w:rPr>
        <w:t>jego</w:t>
      </w:r>
      <w:r w:rsidRPr="00D256D6">
        <w:rPr>
          <w:rFonts w:cs="Times New Roman"/>
        </w:rPr>
        <w:t xml:space="preserve"> elementów do naprawy, koszt transportu/wysyłki pokrywa Wykonawca.</w:t>
      </w:r>
    </w:p>
    <w:p w14:paraId="1C675638" w14:textId="7DEEA0A5" w:rsidR="00E4740B" w:rsidRPr="00ED3A24" w:rsidRDefault="00E4740B" w:rsidP="000D49DC">
      <w:pPr>
        <w:spacing w:after="0"/>
        <w:jc w:val="both"/>
        <w:rPr>
          <w:rFonts w:ascii="Calibri" w:eastAsia="Calibri" w:hAnsi="Calibri" w:cs="Times New Roman"/>
        </w:rPr>
      </w:pPr>
    </w:p>
    <w:p w14:paraId="63B2563C" w14:textId="6FEAC241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lang w:val="en-US"/>
        </w:rPr>
        <w:sym w:font="Times New Roman" w:char="00A7"/>
      </w:r>
      <w:r w:rsidRPr="00ED3A24">
        <w:rPr>
          <w:rFonts w:ascii="Calibri" w:eastAsia="Calibri" w:hAnsi="Calibri" w:cs="Times New Roman"/>
        </w:rPr>
        <w:t xml:space="preserve"> </w:t>
      </w:r>
      <w:r w:rsidR="003C4ED3">
        <w:rPr>
          <w:rFonts w:ascii="Calibri" w:eastAsia="Calibri" w:hAnsi="Calibri" w:cs="Times New Roman"/>
        </w:rPr>
        <w:t>8</w:t>
      </w:r>
    </w:p>
    <w:p w14:paraId="4BA323F2" w14:textId="33AD3A6D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Ewentualne spory, mogące powstać w trakcie realizacji niniejszej umowy, rozstrzygać będzie sąd właściwy</w:t>
      </w:r>
      <w:r w:rsidR="00636593">
        <w:rPr>
          <w:rFonts w:ascii="Calibri" w:eastAsia="Calibri" w:hAnsi="Calibri" w:cs="Times New Roman"/>
        </w:rPr>
        <w:t xml:space="preserve"> miejscowo</w:t>
      </w:r>
      <w:r w:rsidRPr="00ED3A24">
        <w:rPr>
          <w:rFonts w:ascii="Calibri" w:eastAsia="Calibri" w:hAnsi="Calibri" w:cs="Times New Roman"/>
        </w:rPr>
        <w:t xml:space="preserve"> dla siedziby Zamawiającego.</w:t>
      </w:r>
    </w:p>
    <w:p w14:paraId="11E4C98A" w14:textId="77777777" w:rsidR="004E1009" w:rsidRDefault="004E1009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3509C0A" w14:textId="049BCFF6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§ </w:t>
      </w:r>
      <w:r w:rsidR="003C4ED3">
        <w:rPr>
          <w:rFonts w:ascii="Calibri" w:eastAsia="Calibri" w:hAnsi="Calibri" w:cs="Times New Roman"/>
        </w:rPr>
        <w:t>9</w:t>
      </w:r>
    </w:p>
    <w:p w14:paraId="067EF2AB" w14:textId="77777777" w:rsidR="00ED3A24" w:rsidRPr="00ED3A24" w:rsidRDefault="00ED3A24" w:rsidP="0007282F">
      <w:pPr>
        <w:numPr>
          <w:ilvl w:val="0"/>
          <w:numId w:val="13"/>
        </w:num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Wszelkie zmiany umowy wymagają formy pisemnej pod rygorem nieważności. </w:t>
      </w:r>
    </w:p>
    <w:p w14:paraId="4F304517" w14:textId="6885B72E" w:rsidR="00ED3A24" w:rsidRPr="00ED3A24" w:rsidRDefault="00ED3A24" w:rsidP="0007282F">
      <w:pPr>
        <w:numPr>
          <w:ilvl w:val="0"/>
          <w:numId w:val="13"/>
        </w:num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sprawach nieuregulowanych niniejszą umową będą miały zastosowanie przepisy Kodeksu Cywilnego.</w:t>
      </w:r>
    </w:p>
    <w:p w14:paraId="09D75B5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5D73C12" w14:textId="6CD13CFF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1</w:t>
      </w:r>
      <w:r w:rsidR="003C4ED3">
        <w:rPr>
          <w:rFonts w:ascii="Calibri" w:eastAsia="Calibri" w:hAnsi="Calibri" w:cs="Times New Roman"/>
        </w:rPr>
        <w:t>0</w:t>
      </w:r>
    </w:p>
    <w:p w14:paraId="4D284BDD" w14:textId="40A7BA89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Umowa została sporządzona w </w:t>
      </w:r>
      <w:r w:rsidR="00C90836">
        <w:rPr>
          <w:rFonts w:ascii="Calibri" w:eastAsia="Calibri" w:hAnsi="Calibri" w:cs="Times New Roman"/>
        </w:rPr>
        <w:t xml:space="preserve">dwóch </w:t>
      </w:r>
      <w:r w:rsidRPr="00ED3A24">
        <w:rPr>
          <w:rFonts w:ascii="Calibri" w:eastAsia="Calibri" w:hAnsi="Calibri" w:cs="Times New Roman"/>
        </w:rPr>
        <w:t xml:space="preserve">jednobrzmiących egzemplarzach, </w:t>
      </w:r>
      <w:r w:rsidR="00C90836">
        <w:rPr>
          <w:rFonts w:ascii="Calibri" w:eastAsia="Calibri" w:hAnsi="Calibri" w:cs="Times New Roman"/>
        </w:rPr>
        <w:t>po jednym dla każdej ze stron.</w:t>
      </w:r>
    </w:p>
    <w:p w14:paraId="1DF3488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B86FE4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>Załączniki:</w:t>
      </w:r>
    </w:p>
    <w:p w14:paraId="64D55D6E" w14:textId="77777777" w:rsidR="00ED3A24" w:rsidRPr="00ED3A24" w:rsidRDefault="00ED3A24" w:rsidP="00ED3A24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 xml:space="preserve">Opis Przedmiotu Zamówienia </w:t>
      </w:r>
    </w:p>
    <w:p w14:paraId="686E1FEC" w14:textId="67287297" w:rsidR="00ED3A24" w:rsidRDefault="00ED3A24" w:rsidP="00ED3A24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>Oferta Wykonawcy</w:t>
      </w:r>
    </w:p>
    <w:p w14:paraId="63CB8E3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C2C8D9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440F06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ED3A24">
        <w:rPr>
          <w:rFonts w:ascii="Calibri" w:eastAsia="Calibri" w:hAnsi="Calibri" w:cs="Times New Roman"/>
        </w:rPr>
        <w:t>WYKONAWCA</w:t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  <w:t xml:space="preserve">    </w:t>
      </w:r>
      <w:r w:rsidRPr="00ED3A24">
        <w:rPr>
          <w:rFonts w:ascii="Calibri" w:eastAsia="Calibri" w:hAnsi="Calibri" w:cs="Times New Roman"/>
        </w:rPr>
        <w:tab/>
        <w:t xml:space="preserve">                                                      ZAMAWIAJĄCY</w:t>
      </w:r>
      <w:r w:rsidRPr="00ED3A24">
        <w:rPr>
          <w:rFonts w:ascii="Calibri" w:eastAsia="Calibri" w:hAnsi="Calibri" w:cs="Times New Roman"/>
          <w:b/>
          <w:bCs/>
        </w:rPr>
        <w:t xml:space="preserve"> </w:t>
      </w:r>
    </w:p>
    <w:p w14:paraId="18FFA00F" w14:textId="77777777" w:rsidR="00D62FD4" w:rsidRDefault="00D62FD4" w:rsidP="009E1276"/>
    <w:sectPr w:rsidR="00D62FD4" w:rsidSect="00520A18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D0CD" w14:textId="77777777" w:rsidR="006A5862" w:rsidRDefault="006A5862" w:rsidP="00ED3A24">
      <w:pPr>
        <w:spacing w:after="0" w:line="240" w:lineRule="auto"/>
      </w:pPr>
      <w:r>
        <w:separator/>
      </w:r>
    </w:p>
  </w:endnote>
  <w:endnote w:type="continuationSeparator" w:id="0">
    <w:p w14:paraId="09B5FE27" w14:textId="77777777" w:rsidR="006A5862" w:rsidRDefault="006A5862" w:rsidP="00ED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E832E" w14:textId="77777777" w:rsidR="006A5862" w:rsidRDefault="006A5862" w:rsidP="00ED3A24">
      <w:pPr>
        <w:spacing w:after="0" w:line="240" w:lineRule="auto"/>
      </w:pPr>
      <w:r>
        <w:separator/>
      </w:r>
    </w:p>
  </w:footnote>
  <w:footnote w:type="continuationSeparator" w:id="0">
    <w:p w14:paraId="6DF123FD" w14:textId="77777777" w:rsidR="006A5862" w:rsidRDefault="006A5862" w:rsidP="00ED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5"/>
    <w:multiLevelType w:val="singleLevel"/>
    <w:tmpl w:val="00000015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5B46DB7"/>
    <w:multiLevelType w:val="hybridMultilevel"/>
    <w:tmpl w:val="85881B7C"/>
    <w:lvl w:ilvl="0" w:tplc="27E018D6">
      <w:start w:val="4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B9D329C"/>
    <w:multiLevelType w:val="hybridMultilevel"/>
    <w:tmpl w:val="98382932"/>
    <w:lvl w:ilvl="0" w:tplc="DB38A084">
      <w:start w:val="1"/>
      <w:numFmt w:val="lowerLetter"/>
      <w:lvlText w:val="%1)"/>
      <w:lvlJc w:val="left"/>
      <w:pPr>
        <w:ind w:left="29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00" w:hanging="360"/>
      </w:pPr>
    </w:lvl>
    <w:lvl w:ilvl="2" w:tplc="0415001B" w:tentative="1">
      <w:start w:val="1"/>
      <w:numFmt w:val="lowerRoman"/>
      <w:lvlText w:val="%3."/>
      <w:lvlJc w:val="right"/>
      <w:pPr>
        <w:ind w:left="4420" w:hanging="180"/>
      </w:pPr>
    </w:lvl>
    <w:lvl w:ilvl="3" w:tplc="0415000F" w:tentative="1">
      <w:start w:val="1"/>
      <w:numFmt w:val="decimal"/>
      <w:lvlText w:val="%4."/>
      <w:lvlJc w:val="left"/>
      <w:pPr>
        <w:ind w:left="5140" w:hanging="360"/>
      </w:pPr>
    </w:lvl>
    <w:lvl w:ilvl="4" w:tplc="04150019" w:tentative="1">
      <w:start w:val="1"/>
      <w:numFmt w:val="lowerLetter"/>
      <w:lvlText w:val="%5."/>
      <w:lvlJc w:val="left"/>
      <w:pPr>
        <w:ind w:left="5860" w:hanging="360"/>
      </w:pPr>
    </w:lvl>
    <w:lvl w:ilvl="5" w:tplc="0415001B" w:tentative="1">
      <w:start w:val="1"/>
      <w:numFmt w:val="lowerRoman"/>
      <w:lvlText w:val="%6."/>
      <w:lvlJc w:val="right"/>
      <w:pPr>
        <w:ind w:left="6580" w:hanging="180"/>
      </w:pPr>
    </w:lvl>
    <w:lvl w:ilvl="6" w:tplc="0415000F" w:tentative="1">
      <w:start w:val="1"/>
      <w:numFmt w:val="decimal"/>
      <w:lvlText w:val="%7."/>
      <w:lvlJc w:val="left"/>
      <w:pPr>
        <w:ind w:left="7300" w:hanging="360"/>
      </w:pPr>
    </w:lvl>
    <w:lvl w:ilvl="7" w:tplc="04150019" w:tentative="1">
      <w:start w:val="1"/>
      <w:numFmt w:val="lowerLetter"/>
      <w:lvlText w:val="%8."/>
      <w:lvlJc w:val="left"/>
      <w:pPr>
        <w:ind w:left="8020" w:hanging="360"/>
      </w:pPr>
    </w:lvl>
    <w:lvl w:ilvl="8" w:tplc="0415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4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23CA"/>
    <w:multiLevelType w:val="hybridMultilevel"/>
    <w:tmpl w:val="11B6BF18"/>
    <w:lvl w:ilvl="0" w:tplc="32BA575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B1DF0"/>
    <w:multiLevelType w:val="hybridMultilevel"/>
    <w:tmpl w:val="FB14C24A"/>
    <w:lvl w:ilvl="0" w:tplc="3B105E3E">
      <w:start w:val="1"/>
      <w:numFmt w:val="lowerLetter"/>
      <w:lvlText w:val="%1)"/>
      <w:lvlJc w:val="left"/>
      <w:pPr>
        <w:ind w:left="-151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792" w:hanging="360"/>
      </w:pPr>
    </w:lvl>
    <w:lvl w:ilvl="2" w:tplc="0415001B" w:tentative="1">
      <w:start w:val="1"/>
      <w:numFmt w:val="lowerRoman"/>
      <w:lvlText w:val="%3."/>
      <w:lvlJc w:val="right"/>
      <w:pPr>
        <w:ind w:left="-72" w:hanging="180"/>
      </w:pPr>
    </w:lvl>
    <w:lvl w:ilvl="3" w:tplc="0415000F" w:tentative="1">
      <w:start w:val="1"/>
      <w:numFmt w:val="decimal"/>
      <w:lvlText w:val="%4."/>
      <w:lvlJc w:val="left"/>
      <w:pPr>
        <w:ind w:left="648" w:hanging="360"/>
      </w:pPr>
    </w:lvl>
    <w:lvl w:ilvl="4" w:tplc="04150019" w:tentative="1">
      <w:start w:val="1"/>
      <w:numFmt w:val="lowerLetter"/>
      <w:lvlText w:val="%5."/>
      <w:lvlJc w:val="left"/>
      <w:pPr>
        <w:ind w:left="1368" w:hanging="360"/>
      </w:pPr>
    </w:lvl>
    <w:lvl w:ilvl="5" w:tplc="0415001B" w:tentative="1">
      <w:start w:val="1"/>
      <w:numFmt w:val="lowerRoman"/>
      <w:lvlText w:val="%6."/>
      <w:lvlJc w:val="right"/>
      <w:pPr>
        <w:ind w:left="2088" w:hanging="180"/>
      </w:pPr>
    </w:lvl>
    <w:lvl w:ilvl="6" w:tplc="0415000F" w:tentative="1">
      <w:start w:val="1"/>
      <w:numFmt w:val="decimal"/>
      <w:lvlText w:val="%7."/>
      <w:lvlJc w:val="left"/>
      <w:pPr>
        <w:ind w:left="2808" w:hanging="360"/>
      </w:pPr>
    </w:lvl>
    <w:lvl w:ilvl="7" w:tplc="04150019" w:tentative="1">
      <w:start w:val="1"/>
      <w:numFmt w:val="lowerLetter"/>
      <w:lvlText w:val="%8."/>
      <w:lvlJc w:val="left"/>
      <w:pPr>
        <w:ind w:left="3528" w:hanging="360"/>
      </w:pPr>
    </w:lvl>
    <w:lvl w:ilvl="8" w:tplc="0415001B" w:tentative="1">
      <w:start w:val="1"/>
      <w:numFmt w:val="lowerRoman"/>
      <w:lvlText w:val="%9."/>
      <w:lvlJc w:val="right"/>
      <w:pPr>
        <w:ind w:left="4248" w:hanging="180"/>
      </w:pPr>
    </w:lvl>
  </w:abstractNum>
  <w:abstractNum w:abstractNumId="8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1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2" w15:restartNumberingAfterBreak="0">
    <w:nsid w:val="3F0D11E3"/>
    <w:multiLevelType w:val="multilevel"/>
    <w:tmpl w:val="35E29242"/>
    <w:lvl w:ilvl="0">
      <w:start w:val="1"/>
      <w:numFmt w:val="decimal"/>
      <w:pStyle w:val="Tytu"/>
      <w:lvlText w:val="§ %1"/>
      <w:lvlJc w:val="left"/>
      <w:pPr>
        <w:tabs>
          <w:tab w:val="num" w:pos="5189"/>
        </w:tabs>
        <w:ind w:left="4679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lvlRestart w:val="0"/>
      <w:pStyle w:val="Podtytu"/>
      <w:lvlText w:val=""/>
      <w:lvlJc w:val="left"/>
      <w:pPr>
        <w:tabs>
          <w:tab w:val="num" w:pos="340"/>
        </w:tabs>
        <w:ind w:left="0" w:firstLine="0"/>
      </w:pPr>
      <w:rPr>
        <w:rFonts w:ascii="Tahoma" w:hAnsi="Tahoma" w:hint="default"/>
        <w:b/>
        <w:i w:val="0"/>
        <w:color w:val="auto"/>
        <w:sz w:val="18"/>
      </w:rPr>
    </w:lvl>
    <w:lvl w:ilvl="2">
      <w:start w:val="1"/>
      <w:numFmt w:val="decimal"/>
      <w:lvlRestart w:val="1"/>
      <w:pStyle w:val="Nagwek6"/>
      <w:lvlText w:val="%3.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b/>
        <w:i w:val="0"/>
        <w:strike w:val="0"/>
        <w:color w:val="auto"/>
        <w:sz w:val="18"/>
      </w:rPr>
    </w:lvl>
    <w:lvl w:ilvl="3">
      <w:start w:val="1"/>
      <w:numFmt w:val="lowerLetter"/>
      <w:pStyle w:val="Nagwek7"/>
      <w:lvlText w:val="%4)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4">
      <w:start w:val="1"/>
      <w:numFmt w:val="decimal"/>
      <w:lvlRestart w:val="3"/>
      <w:pStyle w:val="Nagwek8"/>
      <w:lvlText w:val="%3.%5."/>
      <w:lvlJc w:val="left"/>
      <w:pPr>
        <w:tabs>
          <w:tab w:val="num" w:pos="1022"/>
        </w:tabs>
        <w:ind w:left="1022" w:hanging="454"/>
      </w:pPr>
      <w:rPr>
        <w:rFonts w:ascii="Tahoma" w:hAnsi="Tahoma" w:hint="default"/>
        <w:b w:val="0"/>
        <w:i w:val="0"/>
        <w:color w:val="auto"/>
        <w:sz w:val="18"/>
      </w:rPr>
    </w:lvl>
    <w:lvl w:ilvl="5">
      <w:start w:val="1"/>
      <w:numFmt w:val="lowerLetter"/>
      <w:pStyle w:val="Nagwek9"/>
      <w:lvlText w:val="%6."/>
      <w:lvlJc w:val="left"/>
      <w:pPr>
        <w:tabs>
          <w:tab w:val="num" w:pos="1077"/>
        </w:tabs>
        <w:ind w:left="1077" w:hanging="283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5" w15:restartNumberingAfterBreak="0">
    <w:nsid w:val="4C1340B5"/>
    <w:multiLevelType w:val="hybridMultilevel"/>
    <w:tmpl w:val="5658CD6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8" w15:restartNumberingAfterBreak="0">
    <w:nsid w:val="5535191B"/>
    <w:multiLevelType w:val="hybridMultilevel"/>
    <w:tmpl w:val="F9A867C4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54E1F"/>
    <w:multiLevelType w:val="multilevel"/>
    <w:tmpl w:val="8E00196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</w:num>
  <w:num w:numId="2">
    <w:abstractNumId w:val="2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9"/>
  </w:num>
  <w:num w:numId="7">
    <w:abstractNumId w:val="16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  <w:num w:numId="13">
    <w:abstractNumId w:val="9"/>
  </w:num>
  <w:num w:numId="14">
    <w:abstractNumId w:val="20"/>
  </w:num>
  <w:num w:numId="15">
    <w:abstractNumId w:val="7"/>
  </w:num>
  <w:num w:numId="16">
    <w:abstractNumId w:val="3"/>
  </w:num>
  <w:num w:numId="17">
    <w:abstractNumId w:val="6"/>
  </w:num>
  <w:num w:numId="18">
    <w:abstractNumId w:val="2"/>
  </w:num>
  <w:num w:numId="19">
    <w:abstractNumId w:val="0"/>
  </w:num>
  <w:num w:numId="20">
    <w:abstractNumId w:val="1"/>
  </w:num>
  <w:num w:numId="21">
    <w:abstractNumId w:val="12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24"/>
    <w:rsid w:val="00056649"/>
    <w:rsid w:val="0007282F"/>
    <w:rsid w:val="000850B8"/>
    <w:rsid w:val="000B5FC2"/>
    <w:rsid w:val="000D0DC0"/>
    <w:rsid w:val="000D49DC"/>
    <w:rsid w:val="000F7B7D"/>
    <w:rsid w:val="00167949"/>
    <w:rsid w:val="00172F65"/>
    <w:rsid w:val="001803B4"/>
    <w:rsid w:val="001B3BCC"/>
    <w:rsid w:val="001D6D39"/>
    <w:rsid w:val="0024227B"/>
    <w:rsid w:val="003359B0"/>
    <w:rsid w:val="00354EDD"/>
    <w:rsid w:val="0039035C"/>
    <w:rsid w:val="003A14B8"/>
    <w:rsid w:val="003B2F23"/>
    <w:rsid w:val="003C400C"/>
    <w:rsid w:val="003C4ED3"/>
    <w:rsid w:val="004408A7"/>
    <w:rsid w:val="00473178"/>
    <w:rsid w:val="004875B2"/>
    <w:rsid w:val="004B6423"/>
    <w:rsid w:val="004C0429"/>
    <w:rsid w:val="004D1AF7"/>
    <w:rsid w:val="004E1009"/>
    <w:rsid w:val="00520A18"/>
    <w:rsid w:val="005361D2"/>
    <w:rsid w:val="00574952"/>
    <w:rsid w:val="00585416"/>
    <w:rsid w:val="00587F88"/>
    <w:rsid w:val="005B0070"/>
    <w:rsid w:val="005B38E8"/>
    <w:rsid w:val="005C1E20"/>
    <w:rsid w:val="005D2548"/>
    <w:rsid w:val="005E6FA3"/>
    <w:rsid w:val="005F23B0"/>
    <w:rsid w:val="00602321"/>
    <w:rsid w:val="00636593"/>
    <w:rsid w:val="00684C8A"/>
    <w:rsid w:val="006A5862"/>
    <w:rsid w:val="006B22F9"/>
    <w:rsid w:val="00712058"/>
    <w:rsid w:val="00764153"/>
    <w:rsid w:val="00781D76"/>
    <w:rsid w:val="0078319B"/>
    <w:rsid w:val="007C18B5"/>
    <w:rsid w:val="007F2DA0"/>
    <w:rsid w:val="00803E79"/>
    <w:rsid w:val="00806F7B"/>
    <w:rsid w:val="0082368C"/>
    <w:rsid w:val="008354F7"/>
    <w:rsid w:val="00856D2A"/>
    <w:rsid w:val="008B0DA5"/>
    <w:rsid w:val="008E3072"/>
    <w:rsid w:val="008F0FD0"/>
    <w:rsid w:val="009A298E"/>
    <w:rsid w:val="009D7434"/>
    <w:rsid w:val="009E1276"/>
    <w:rsid w:val="009E5FB7"/>
    <w:rsid w:val="00A020BE"/>
    <w:rsid w:val="00A23E59"/>
    <w:rsid w:val="00A43774"/>
    <w:rsid w:val="00A83954"/>
    <w:rsid w:val="00AA6375"/>
    <w:rsid w:val="00B13794"/>
    <w:rsid w:val="00B149D0"/>
    <w:rsid w:val="00B34787"/>
    <w:rsid w:val="00B40D22"/>
    <w:rsid w:val="00B73F29"/>
    <w:rsid w:val="00B7723D"/>
    <w:rsid w:val="00C66834"/>
    <w:rsid w:val="00C90836"/>
    <w:rsid w:val="00C9135F"/>
    <w:rsid w:val="00CB0B88"/>
    <w:rsid w:val="00CB6EA3"/>
    <w:rsid w:val="00D0071C"/>
    <w:rsid w:val="00D256D6"/>
    <w:rsid w:val="00D62FD4"/>
    <w:rsid w:val="00DA6AA1"/>
    <w:rsid w:val="00DC0CE7"/>
    <w:rsid w:val="00DE1F97"/>
    <w:rsid w:val="00E3283A"/>
    <w:rsid w:val="00E4740B"/>
    <w:rsid w:val="00E607CB"/>
    <w:rsid w:val="00E737CA"/>
    <w:rsid w:val="00E81DE8"/>
    <w:rsid w:val="00EA1D04"/>
    <w:rsid w:val="00EA79A1"/>
    <w:rsid w:val="00ED3A24"/>
    <w:rsid w:val="00EF3FF5"/>
    <w:rsid w:val="00F02319"/>
    <w:rsid w:val="00F04816"/>
    <w:rsid w:val="00F3005D"/>
    <w:rsid w:val="00F91F2B"/>
    <w:rsid w:val="00FC1F84"/>
    <w:rsid w:val="00FD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86795"/>
  <w15:chartTrackingRefBased/>
  <w15:docId w15:val="{72C18515-5D41-4199-942D-A4A3F7EF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B6EA3"/>
    <w:pPr>
      <w:numPr>
        <w:ilvl w:val="2"/>
        <w:numId w:val="21"/>
      </w:numPr>
      <w:spacing w:before="60" w:after="0" w:line="240" w:lineRule="exact"/>
      <w:jc w:val="both"/>
      <w:outlineLvl w:val="5"/>
    </w:pPr>
    <w:rPr>
      <w:rFonts w:ascii="Tahoma" w:eastAsiaTheme="majorEastAsia" w:hAnsi="Tahoma" w:cs="Tahoma"/>
      <w:iCs/>
      <w:sz w:val="1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B6EA3"/>
    <w:pPr>
      <w:numPr>
        <w:ilvl w:val="3"/>
        <w:numId w:val="21"/>
      </w:numPr>
      <w:tabs>
        <w:tab w:val="clear" w:pos="766"/>
        <w:tab w:val="num" w:pos="680"/>
      </w:tabs>
      <w:spacing w:before="20" w:after="0" w:line="240" w:lineRule="exact"/>
      <w:ind w:left="680"/>
      <w:jc w:val="both"/>
      <w:outlineLvl w:val="6"/>
    </w:pPr>
    <w:rPr>
      <w:rFonts w:ascii="Tahoma" w:eastAsiaTheme="majorEastAsia" w:hAnsi="Tahoma" w:cstheme="majorBidi"/>
      <w:iCs/>
      <w:sz w:val="18"/>
      <w:szCs w:val="20"/>
      <w:lang w:eastAsia="pl-PL"/>
    </w:rPr>
  </w:style>
  <w:style w:type="paragraph" w:styleId="Nagwek8">
    <w:name w:val="heading 8"/>
    <w:basedOn w:val="Nagwek7"/>
    <w:next w:val="Normalny"/>
    <w:link w:val="Nagwek8Znak"/>
    <w:uiPriority w:val="9"/>
    <w:unhideWhenUsed/>
    <w:qFormat/>
    <w:rsid w:val="00CB6EA3"/>
    <w:pPr>
      <w:numPr>
        <w:ilvl w:val="4"/>
      </w:numPr>
      <w:tabs>
        <w:tab w:val="left" w:pos="805"/>
      </w:tabs>
      <w:outlineLvl w:val="7"/>
    </w:p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B6EA3"/>
    <w:pPr>
      <w:numPr>
        <w:ilvl w:val="5"/>
        <w:numId w:val="21"/>
      </w:numPr>
      <w:spacing w:before="20" w:after="0" w:line="240" w:lineRule="exact"/>
      <w:jc w:val="both"/>
      <w:outlineLvl w:val="8"/>
    </w:pPr>
    <w:rPr>
      <w:rFonts w:ascii="Tahoma" w:eastAsiaTheme="majorEastAsia" w:hAnsi="Tahoma" w:cstheme="majorBidi"/>
      <w:iCs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ED3A24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D3A24"/>
  </w:style>
  <w:style w:type="paragraph" w:styleId="Nagwek">
    <w:name w:val="header"/>
    <w:basedOn w:val="Normalny"/>
    <w:link w:val="NagwekZnak1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ED3A24"/>
  </w:style>
  <w:style w:type="paragraph" w:styleId="Stopka">
    <w:name w:val="footer"/>
    <w:basedOn w:val="Normalny"/>
    <w:link w:val="StopkaZnak1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D3A24"/>
  </w:style>
  <w:style w:type="paragraph" w:styleId="Tekstdymka">
    <w:name w:val="Balloon Text"/>
    <w:basedOn w:val="Normalny"/>
    <w:link w:val="TekstdymkaZnak"/>
    <w:uiPriority w:val="99"/>
    <w:semiHidden/>
    <w:unhideWhenUsed/>
    <w:rsid w:val="00E47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4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40B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Poprawka">
    <w:name w:val="Revision"/>
    <w:hidden/>
    <w:uiPriority w:val="99"/>
    <w:semiHidden/>
    <w:rsid w:val="00EA1D0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3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E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E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E5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4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4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429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rsid w:val="00CB6EA3"/>
    <w:rPr>
      <w:rFonts w:ascii="Tahoma" w:eastAsiaTheme="majorEastAsia" w:hAnsi="Tahoma" w:cs="Tahoma"/>
      <w:iCs/>
      <w:sz w:val="1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B6EA3"/>
    <w:rPr>
      <w:rFonts w:ascii="Tahoma" w:eastAsiaTheme="majorEastAsia" w:hAnsi="Tahoma" w:cstheme="majorBidi"/>
      <w:iCs/>
      <w:sz w:val="1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B6EA3"/>
    <w:rPr>
      <w:rFonts w:ascii="Tahoma" w:eastAsiaTheme="majorEastAsia" w:hAnsi="Tahoma" w:cstheme="majorBidi"/>
      <w:iCs/>
      <w:sz w:val="1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B6EA3"/>
    <w:rPr>
      <w:rFonts w:ascii="Tahoma" w:eastAsiaTheme="majorEastAsia" w:hAnsi="Tahoma" w:cstheme="majorBidi"/>
      <w:iCs/>
      <w:sz w:val="18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CB6EA3"/>
    <w:pPr>
      <w:keepNext/>
      <w:numPr>
        <w:numId w:val="21"/>
      </w:numPr>
      <w:spacing w:before="120" w:after="0" w:line="240" w:lineRule="exact"/>
      <w:jc w:val="center"/>
    </w:pPr>
    <w:rPr>
      <w:rFonts w:ascii="Tahoma" w:eastAsia="Times New Roman" w:hAnsi="Tahoma" w:cs="Tahoma"/>
      <w:b/>
      <w:snapToGrid w:val="0"/>
      <w:color w:val="000000"/>
      <w:w w:val="0"/>
      <w:sz w:val="18"/>
      <w:szCs w:val="1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B6EA3"/>
    <w:rPr>
      <w:rFonts w:ascii="Tahoma" w:eastAsia="Times New Roman" w:hAnsi="Tahoma" w:cs="Tahoma"/>
      <w:b/>
      <w:snapToGrid w:val="0"/>
      <w:color w:val="000000"/>
      <w:w w:val="0"/>
      <w:sz w:val="18"/>
      <w:szCs w:val="18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B6EA3"/>
    <w:pPr>
      <w:keepNext/>
      <w:numPr>
        <w:ilvl w:val="1"/>
        <w:numId w:val="21"/>
      </w:numPr>
      <w:tabs>
        <w:tab w:val="clear" w:pos="340"/>
        <w:tab w:val="num" w:pos="0"/>
      </w:tabs>
      <w:spacing w:after="60" w:line="240" w:lineRule="exact"/>
      <w:jc w:val="center"/>
      <w:outlineLvl w:val="1"/>
    </w:pPr>
    <w:rPr>
      <w:rFonts w:ascii="Tahoma" w:eastAsia="Times New Roman" w:hAnsi="Tahoma" w:cs="Tahoma"/>
      <w:b/>
      <w:sz w:val="18"/>
      <w:szCs w:val="1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CB6EA3"/>
    <w:rPr>
      <w:rFonts w:ascii="Tahoma" w:eastAsia="Times New Roman" w:hAnsi="Tahoma" w:cs="Tahoma"/>
      <w:b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B6E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0AF39-ED62-4320-AD65-07B98968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2028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2025-10-08T13:02:00Z</dcterms:created>
  <dcterms:modified xsi:type="dcterms:W3CDTF">2025-10-08T13:02:00Z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BANK\Artur.Swiderski;Artur Świderski</vt:lpwstr>
  </property>
  <property fmtid="{D5CDD505-2E9C-101B-9397-08002B2CF9AE}" pid="4" name="BPSClassificationDate">
    <vt:lpwstr>2024-07-11T22:55:09.3535792+02:00</vt:lpwstr>
  </property>
  <property fmtid="{D5CDD505-2E9C-101B-9397-08002B2CF9AE}" pid="5" name="BPSClassifiedBySID">
    <vt:lpwstr>BANK\S-1-5-21-2235066060-4034229115-1914166231-38593</vt:lpwstr>
  </property>
  <property fmtid="{D5CDD505-2E9C-101B-9397-08002B2CF9AE}" pid="6" name="BPSGRNItemId">
    <vt:lpwstr>GRN-4230bb1b-20c3-47f6-9754-bcb82cd3e513</vt:lpwstr>
  </property>
  <property fmtid="{D5CDD505-2E9C-101B-9397-08002B2CF9AE}" pid="7" name="BPSHash">
    <vt:lpwstr>z+OQcIcNnNixQ1O3yWdl1xgHgT6Di9nXhLseEz+6c+I=</vt:lpwstr>
  </property>
  <property fmtid="{D5CDD505-2E9C-101B-9397-08002B2CF9AE}" pid="8" name="BPSRefresh">
    <vt:lpwstr>False</vt:lpwstr>
  </property>
</Properties>
</file>