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A0586" w14:textId="6B48B4DB" w:rsidR="00485789" w:rsidRDefault="00485789" w:rsidP="00485789">
      <w:pPr>
        <w:ind w:left="284" w:hanging="284"/>
        <w:jc w:val="right"/>
        <w:rPr>
          <w:rFonts w:asciiTheme="minorHAnsi" w:hAnsiTheme="minorHAnsi" w:cs="Arial"/>
          <w:b/>
          <w:color w:val="232323"/>
          <w:sz w:val="20"/>
          <w:szCs w:val="20"/>
        </w:rPr>
      </w:pPr>
      <w:r>
        <w:rPr>
          <w:rFonts w:asciiTheme="minorHAnsi" w:hAnsiTheme="minorHAnsi" w:cs="Arial"/>
          <w:b/>
          <w:color w:val="232323"/>
          <w:sz w:val="20"/>
          <w:szCs w:val="20"/>
        </w:rPr>
        <w:t>Załącznik nr 3</w:t>
      </w:r>
    </w:p>
    <w:p w14:paraId="4D111DF6" w14:textId="6C2EFE2D" w:rsidR="00225EB5" w:rsidRPr="00627EF2" w:rsidRDefault="00225EB5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 w:rsidRPr="00627EF2">
        <w:rPr>
          <w:rFonts w:asciiTheme="minorHAnsi" w:hAnsiTheme="minorHAnsi" w:cs="Arial"/>
          <w:b/>
          <w:color w:val="232323"/>
          <w:sz w:val="20"/>
          <w:szCs w:val="20"/>
        </w:rPr>
        <w:t>Umowa najmu</w:t>
      </w:r>
      <w:r w:rsidR="00CE3AA5" w:rsidRPr="00627EF2">
        <w:rPr>
          <w:rFonts w:asciiTheme="minorHAnsi" w:hAnsiTheme="minorHAnsi" w:cs="Arial"/>
          <w:b/>
          <w:color w:val="232323"/>
          <w:sz w:val="20"/>
          <w:szCs w:val="20"/>
        </w:rPr>
        <w:t xml:space="preserve"> </w:t>
      </w:r>
      <w:r w:rsidR="00CF206A">
        <w:rPr>
          <w:rFonts w:asciiTheme="minorHAnsi" w:hAnsiTheme="minorHAnsi" w:cs="Arial"/>
          <w:b/>
          <w:color w:val="232323"/>
          <w:sz w:val="20"/>
          <w:szCs w:val="20"/>
        </w:rPr>
        <w:t xml:space="preserve">nr </w:t>
      </w:r>
    </w:p>
    <w:p w14:paraId="24B7532A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27FE4235" w14:textId="4156D6FE" w:rsidR="00225EB5" w:rsidRPr="00422F02" w:rsidRDefault="00CE3AA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Dnia </w:t>
      </w:r>
      <w:r w:rsidR="00F1098C">
        <w:rPr>
          <w:rFonts w:asciiTheme="minorHAnsi" w:hAnsiTheme="minorHAnsi" w:cs="Arial"/>
          <w:b/>
          <w:bCs/>
          <w:sz w:val="20"/>
          <w:szCs w:val="20"/>
        </w:rPr>
        <w:t>………………………..</w:t>
      </w:r>
      <w:r w:rsidR="001378A9">
        <w:rPr>
          <w:rFonts w:asciiTheme="minorHAnsi" w:hAnsiTheme="minorHAnsi" w:cs="Arial"/>
          <w:b/>
          <w:bCs/>
          <w:sz w:val="20"/>
          <w:szCs w:val="20"/>
        </w:rPr>
        <w:t xml:space="preserve"> r.</w:t>
      </w:r>
    </w:p>
    <w:p w14:paraId="603EBDD3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pomiędzy:</w:t>
      </w:r>
    </w:p>
    <w:p w14:paraId="620527EF" w14:textId="5E11E846" w:rsidR="00225EB5" w:rsidRPr="00422F02" w:rsidRDefault="001079E4" w:rsidP="008172F0">
      <w:pPr>
        <w:jc w:val="both"/>
        <w:rPr>
          <w:rFonts w:asciiTheme="minorHAnsi" w:hAnsiTheme="minorHAnsi" w:cs="Arial"/>
          <w:sz w:val="20"/>
          <w:szCs w:val="20"/>
        </w:rPr>
      </w:pPr>
      <w:r w:rsidRPr="008172F0">
        <w:rPr>
          <w:rFonts w:asciiTheme="minorHAnsi" w:hAnsiTheme="minorHAnsi" w:cs="Arial"/>
          <w:b/>
          <w:sz w:val="20"/>
          <w:szCs w:val="20"/>
        </w:rPr>
        <w:t>Województwem Dolnośląskim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Dolnośląski</w:t>
      </w:r>
      <w:r w:rsidR="008172F0">
        <w:rPr>
          <w:rFonts w:asciiTheme="minorHAnsi" w:hAnsiTheme="minorHAnsi" w:cs="Arial"/>
          <w:b/>
          <w:bCs/>
          <w:sz w:val="20"/>
          <w:szCs w:val="20"/>
        </w:rPr>
        <w:t>m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Ośrod</w:t>
      </w:r>
      <w:r w:rsidR="008172F0">
        <w:rPr>
          <w:rFonts w:asciiTheme="minorHAnsi" w:hAnsiTheme="minorHAnsi" w:cs="Arial"/>
          <w:b/>
          <w:bCs/>
          <w:sz w:val="20"/>
          <w:szCs w:val="20"/>
        </w:rPr>
        <w:t xml:space="preserve">kiem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Doskonalenia Nauczycieli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– jednostką budżetową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93D93">
        <w:rPr>
          <w:rFonts w:asciiTheme="minorHAnsi" w:hAnsiTheme="minorHAnsi" w:cs="Arial"/>
          <w:sz w:val="20"/>
          <w:szCs w:val="20"/>
        </w:rPr>
        <w:t>S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amorządu Województwa Dolnośląskiego - z siedzibą we Wrocławiu przy ul. </w:t>
      </w:r>
      <w:r w:rsidR="00F51AC2">
        <w:rPr>
          <w:rFonts w:asciiTheme="minorHAnsi" w:hAnsiTheme="minorHAnsi" w:cs="Arial"/>
          <w:sz w:val="20"/>
          <w:szCs w:val="20"/>
        </w:rPr>
        <w:t>Trzebnicka 42-44, 50-230</w:t>
      </w:r>
      <w:r w:rsidR="00393D93">
        <w:rPr>
          <w:rFonts w:asciiTheme="minorHAnsi" w:hAnsiTheme="minorHAnsi" w:cs="Arial"/>
          <w:sz w:val="20"/>
          <w:szCs w:val="20"/>
        </w:rPr>
        <w:t xml:space="preserve"> </w:t>
      </w:r>
      <w:r w:rsidR="005D6466">
        <w:rPr>
          <w:rFonts w:asciiTheme="minorHAnsi" w:hAnsiTheme="minorHAnsi" w:cs="Arial"/>
          <w:sz w:val="20"/>
          <w:szCs w:val="20"/>
        </w:rPr>
        <w:t>Wrocław,</w:t>
      </w:r>
      <w:r w:rsidR="00F959D6">
        <w:rPr>
          <w:rFonts w:asciiTheme="minorHAnsi" w:hAnsiTheme="minorHAnsi" w:cs="Arial"/>
          <w:sz w:val="20"/>
          <w:szCs w:val="20"/>
        </w:rPr>
        <w:t xml:space="preserve"> posiadającą numer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identyfikacji podatkowej NIP </w:t>
      </w:r>
      <w:r w:rsidR="00DA7357">
        <w:rPr>
          <w:rFonts w:asciiTheme="minorHAnsi" w:hAnsiTheme="minorHAnsi" w:cs="Arial"/>
          <w:sz w:val="20"/>
          <w:szCs w:val="20"/>
        </w:rPr>
        <w:t>8992803047</w:t>
      </w:r>
      <w:r w:rsidR="00225EB5" w:rsidRPr="00422F02">
        <w:rPr>
          <w:rFonts w:asciiTheme="minorHAnsi" w:hAnsiTheme="minorHAnsi" w:cs="Arial"/>
          <w:sz w:val="20"/>
          <w:szCs w:val="20"/>
        </w:rPr>
        <w:t>  oraz numer statystyczny w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systemie REGON </w:t>
      </w:r>
      <w:r w:rsidR="00DA7357">
        <w:rPr>
          <w:rFonts w:asciiTheme="minorHAnsi" w:hAnsiTheme="minorHAnsi" w:cs="Arial"/>
          <w:sz w:val="20"/>
          <w:szCs w:val="20"/>
        </w:rPr>
        <w:t>931934644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,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,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reprezentowaną przez:</w:t>
      </w:r>
    </w:p>
    <w:p w14:paraId="7AD9E552" w14:textId="74C938AC" w:rsidR="00225EB5" w:rsidRPr="00422F02" w:rsidRDefault="00393D93" w:rsidP="009A6FE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Panią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 xml:space="preserve">dr </w:t>
      </w:r>
      <w:r w:rsidR="00C15246">
        <w:rPr>
          <w:rFonts w:asciiTheme="minorHAnsi" w:hAnsiTheme="minorHAnsi" w:cs="Arial"/>
          <w:b/>
          <w:bCs/>
          <w:sz w:val="20"/>
          <w:szCs w:val="20"/>
        </w:rPr>
        <w:t>Katarzynę Pawlak-Weiss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– Dyrektora DODN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- upoważnioną zgodnie ze statutem jednostki do samodzielnej </w:t>
      </w:r>
      <w:r w:rsidR="005D6466" w:rsidRPr="00422F02">
        <w:rPr>
          <w:rFonts w:asciiTheme="minorHAnsi" w:hAnsiTheme="minorHAnsi" w:cs="Arial"/>
          <w:sz w:val="20"/>
          <w:szCs w:val="20"/>
        </w:rPr>
        <w:t>reprezentacji,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przy kontrasygnacie finansowej</w:t>
      </w:r>
    </w:p>
    <w:p w14:paraId="143F7167" w14:textId="03ACE339" w:rsidR="00225EB5" w:rsidRDefault="00594B7A" w:rsidP="00422F02">
      <w:pPr>
        <w:ind w:left="284" w:hanging="284"/>
        <w:rPr>
          <w:rFonts w:asciiTheme="minorHAnsi" w:hAnsiTheme="minorHAnsi" w:cs="Arial"/>
          <w:b/>
          <w:bCs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Pani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>Lidii Mierzejewskiej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Głównego Księgowego DODN we Wrocławiu,</w:t>
      </w:r>
    </w:p>
    <w:p w14:paraId="60EE4492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zwaną dalszej treści umowy </w:t>
      </w:r>
      <w:r>
        <w:rPr>
          <w:rFonts w:asciiTheme="minorHAnsi" w:hAnsiTheme="minorHAnsi" w:cs="Arial"/>
          <w:b/>
          <w:bCs/>
          <w:sz w:val="20"/>
          <w:szCs w:val="20"/>
        </w:rPr>
        <w:t>Wynajmują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>cym</w:t>
      </w:r>
    </w:p>
    <w:p w14:paraId="2FC9922C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a</w:t>
      </w:r>
    </w:p>
    <w:p w14:paraId="62F9627F" w14:textId="12227158" w:rsidR="00EE6808" w:rsidRPr="00422F02" w:rsidRDefault="001079E4" w:rsidP="00EE6808">
      <w:pPr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……………………</w:t>
      </w:r>
      <w:r w:rsidR="005D6466">
        <w:rPr>
          <w:rFonts w:asciiTheme="minorHAnsi" w:hAnsiTheme="minorHAnsi" w:cs="Arial"/>
          <w:b/>
          <w:bCs/>
          <w:color w:val="232323"/>
          <w:sz w:val="20"/>
          <w:szCs w:val="20"/>
        </w:rPr>
        <w:t>……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……………………………………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……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  <w:r w:rsidR="00EE6808">
        <w:rPr>
          <w:rFonts w:asciiTheme="minorHAnsi" w:hAnsiTheme="minorHAnsi" w:cs="Arial"/>
          <w:color w:val="232323"/>
          <w:sz w:val="20"/>
          <w:szCs w:val="20"/>
        </w:rPr>
        <w:t>,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  posiadającym numer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443C5F">
        <w:rPr>
          <w:rFonts w:asciiTheme="minorHAnsi" w:hAnsiTheme="minorHAnsi" w:cs="Arial"/>
          <w:color w:val="232323"/>
          <w:sz w:val="20"/>
          <w:szCs w:val="20"/>
        </w:rPr>
        <w:t xml:space="preserve"> i posługujący się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</w:t>
      </w:r>
      <w:r w:rsidR="00EE6808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zwanym w dalszej treści umowy </w:t>
      </w:r>
      <w:r w:rsidR="00EE6808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N</w:t>
      </w: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ajemcą</w:t>
      </w:r>
      <w:r w:rsidR="00EE6808">
        <w:rPr>
          <w:rFonts w:asciiTheme="minorHAnsi" w:hAnsiTheme="minorHAnsi" w:cs="Arial"/>
          <w:b/>
          <w:bCs/>
          <w:color w:val="232323"/>
          <w:sz w:val="20"/>
          <w:szCs w:val="20"/>
        </w:rPr>
        <w:t>, </w:t>
      </w:r>
    </w:p>
    <w:p w14:paraId="14448B0A" w14:textId="77777777" w:rsidR="00225EB5" w:rsidRPr="00422F02" w:rsidRDefault="00225EB5" w:rsidP="001079E4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2496BD80" w14:textId="4441DC00" w:rsidR="00225EB5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łącznie zwanych w dalszej treści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umowy STRONAMI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,</w:t>
      </w:r>
    </w:p>
    <w:p w14:paraId="45F09A30" w14:textId="77777777" w:rsidR="001079E4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3A57F03D" w14:textId="77777777" w:rsidR="001079E4" w:rsidRPr="00422F02" w:rsidRDefault="001079E4" w:rsidP="001079E4">
      <w:pPr>
        <w:jc w:val="both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w wyniku rozstrzygnięcia </w:t>
      </w:r>
      <w:r>
        <w:rPr>
          <w:rFonts w:asciiTheme="minorHAnsi" w:hAnsiTheme="minorHAnsi" w:cs="Arial"/>
          <w:sz w:val="20"/>
          <w:szCs w:val="20"/>
        </w:rPr>
        <w:t>przetargu publicznego pisemnego</w:t>
      </w:r>
      <w:r w:rsidRPr="00422F02">
        <w:rPr>
          <w:rFonts w:asciiTheme="minorHAnsi" w:hAnsiTheme="minorHAnsi" w:cs="Arial"/>
          <w:sz w:val="20"/>
          <w:szCs w:val="20"/>
        </w:rPr>
        <w:t xml:space="preserve"> na najem </w:t>
      </w:r>
      <w:r>
        <w:rPr>
          <w:rFonts w:asciiTheme="minorHAnsi" w:hAnsiTheme="minorHAnsi" w:cs="Arial"/>
          <w:sz w:val="20"/>
          <w:szCs w:val="20"/>
        </w:rPr>
        <w:t>pomieszczeń,</w:t>
      </w:r>
      <w:r w:rsidRPr="00422F02">
        <w:rPr>
          <w:rFonts w:asciiTheme="minorHAnsi" w:hAnsiTheme="minorHAnsi" w:cs="Arial"/>
          <w:sz w:val="20"/>
          <w:szCs w:val="20"/>
        </w:rPr>
        <w:t xml:space="preserve"> na skutek wyboru najkorzystniejszej cenowo oferty złożonej przez oferenta,</w:t>
      </w:r>
    </w:p>
    <w:p w14:paraId="5AA834F7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0204DBA6" w14:textId="3297161F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 xml:space="preserve">zawarto umowę następującej </w:t>
      </w:r>
      <w:r w:rsidR="005D6466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treści:</w:t>
      </w:r>
    </w:p>
    <w:p w14:paraId="0F6B22B5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§1.</w:t>
      </w:r>
    </w:p>
    <w:p w14:paraId="1C1F4476" w14:textId="0347C825" w:rsidR="00225EB5" w:rsidRPr="00393D93" w:rsidRDefault="00225EB5" w:rsidP="00422F02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WYNAJMUJĄCY oświadcza, że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przysługuje mu trwały zarząd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do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nieruchomości położonej </w:t>
      </w:r>
      <w:r w:rsidR="005148F6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 w:rsidR="00393D93">
        <w:rPr>
          <w:rFonts w:asciiTheme="minorHAnsi" w:hAnsiTheme="minorHAnsi" w:cs="Arial"/>
          <w:color w:val="232323"/>
          <w:sz w:val="20"/>
          <w:szCs w:val="20"/>
        </w:rPr>
        <w:t>, przy ul. 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………………..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,</w:t>
      </w:r>
      <w:r w:rsidR="00594B7A"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objęt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ej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 księgą wieczystą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, prowadzoną przez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, ustanowiony na podstawie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………………………………………………………</w:t>
      </w:r>
    </w:p>
    <w:p w14:paraId="76923104" w14:textId="5DA2EDA6" w:rsidR="00225EB5" w:rsidRPr="00846D70" w:rsidRDefault="00846D70" w:rsidP="00846D7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>Część budynku stanowiąc</w:t>
      </w:r>
      <w:r w:rsidR="00C67AD3">
        <w:rPr>
          <w:rFonts w:asciiTheme="minorHAnsi" w:hAnsiTheme="minorHAnsi" w:cs="Arial"/>
          <w:color w:val="232323"/>
          <w:sz w:val="20"/>
          <w:szCs w:val="20"/>
        </w:rPr>
        <w:t>a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przedmiot niniejszej umowy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o powierzchni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color w:val="232323"/>
          <w:sz w:val="20"/>
          <w:szCs w:val="20"/>
        </w:rPr>
        <w:t>≈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m</w:t>
      </w:r>
      <w:r>
        <w:rPr>
          <w:rFonts w:asciiTheme="minorHAnsi" w:hAnsiTheme="minorHAnsi" w:cs="Arial"/>
          <w:color w:val="232323"/>
          <w:sz w:val="20"/>
          <w:szCs w:val="20"/>
          <w:vertAlign w:val="superscript"/>
        </w:rPr>
        <w:t>2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, składa się z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pomieszczeń </w:t>
      </w:r>
      <w:r w:rsidR="00C15246">
        <w:rPr>
          <w:rFonts w:asciiTheme="minorHAnsi" w:hAnsiTheme="minorHAnsi" w:cs="Arial"/>
          <w:color w:val="232323"/>
          <w:sz w:val="20"/>
          <w:szCs w:val="20"/>
        </w:rPr>
        <w:t>…….</w:t>
      </w:r>
      <w:r w:rsidR="00F1098C">
        <w:rPr>
          <w:rFonts w:asciiTheme="minorHAnsi" w:hAnsiTheme="minorHAnsi" w:cs="Arial"/>
          <w:color w:val="232323"/>
          <w:sz w:val="20"/>
          <w:szCs w:val="20"/>
        </w:rPr>
        <w:t xml:space="preserve">…………………………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,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usytuowan</w:t>
      </w:r>
      <w:r w:rsidR="00291A27">
        <w:rPr>
          <w:rFonts w:asciiTheme="minorHAnsi" w:hAnsiTheme="minorHAnsi" w:cs="Arial"/>
          <w:color w:val="232323"/>
          <w:sz w:val="20"/>
          <w:szCs w:val="20"/>
        </w:rPr>
        <w:t>ych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16F5199" w14:textId="77777777" w:rsidR="00225EB5" w:rsidRPr="00422F02" w:rsidRDefault="00225EB5" w:rsidP="00235A6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Opisana nieruchomość nie jest obciążona żadnymi długami, nie jest przedmiotem praw lub roszczeń innych osób i ograniczeń w rozporządzaniu.</w:t>
      </w:r>
    </w:p>
    <w:p w14:paraId="069A5133" w14:textId="37D6581A" w:rsidR="00225EB5" w:rsidRPr="00422F02" w:rsidRDefault="00225EB5" w:rsidP="00422F02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Na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podstawie:</w:t>
      </w:r>
    </w:p>
    <w:p w14:paraId="6929B33E" w14:textId="0852DED2" w:rsidR="00225EB5" w:rsidRDefault="005F6EF6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chwały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nr </w:t>
      </w:r>
      <w:r w:rsidR="00172E59">
        <w:rPr>
          <w:rFonts w:asciiTheme="minorHAnsi" w:eastAsia="Times New Roman" w:hAnsiTheme="minorHAnsi" w:cs="Arial"/>
          <w:color w:val="232323"/>
          <w:sz w:val="20"/>
          <w:szCs w:val="20"/>
        </w:rPr>
        <w:t>L/1032/22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Sejmiku Województwa Dolnośląskiego z dnia </w:t>
      </w:r>
      <w:r w:rsidR="00172E59">
        <w:rPr>
          <w:rFonts w:asciiTheme="minorHAnsi" w:eastAsia="Times New Roman" w:hAnsiTheme="minorHAnsi" w:cs="Arial"/>
          <w:color w:val="232323"/>
          <w:sz w:val="20"/>
          <w:szCs w:val="20"/>
        </w:rPr>
        <w:t>27 października 2022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r. w sprawie zasad gospodarowania mieniem wojewódzkim,</w:t>
      </w:r>
    </w:p>
    <w:p w14:paraId="21E0DB16" w14:textId="77777777" w:rsidR="0045264B" w:rsidRPr="0045264B" w:rsidRDefault="0045264B" w:rsidP="0045264B">
      <w:pPr>
        <w:pStyle w:val="Akapitzlist"/>
        <w:numPr>
          <w:ilvl w:val="0"/>
          <w:numId w:val="19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5264B">
        <w:rPr>
          <w:rFonts w:asciiTheme="minorHAnsi" w:eastAsia="Times New Roman" w:hAnsiTheme="minorHAnsi" w:cs="Arial"/>
          <w:color w:val="232323"/>
          <w:sz w:val="20"/>
          <w:szCs w:val="20"/>
        </w:rPr>
        <w:t>Uchwały nr 555/VII/24 Zarządu Województwa Dolnośląskiego z dnia 27 sierpnia 2024 roku w sprawie wyrażenia zgody Dolnośląskiemu Ośrodkowi Doskonalenia Nauczycieli we Wrocławiu na wynajem pomieszczeń o łącznej powierzchni 372,10 m2, w budynku Dolnośląskiego Ośrodka Doskonalenia Nauczycieli we Wrocławiu przy ul. Trzebnickiej 42-44, w trybie przetargu nieograniczonego.</w:t>
      </w:r>
    </w:p>
    <w:p w14:paraId="7FCE47AF" w14:textId="26ED69AE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rozstrzygnięcia i wyboru przez Wynajmującego oferty Najemcy złożonej w </w:t>
      </w:r>
      <w:r w:rsidR="005D6466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toku postępowania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przetargowego na najem powierzchni użytkowej w przedmiotowym budynku,</w:t>
      </w:r>
    </w:p>
    <w:p w14:paraId="64139C90" w14:textId="5D84E95C" w:rsidR="00303AB3" w:rsidRDefault="00303AB3" w:rsidP="00A4499A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Wynajmujący wynajmuje i oddaje do używania Najemcy cały wymieniony w ust. 2 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lokal</w:t>
      </w:r>
      <w:r w:rsidR="005D6466" w:rsidRPr="00303AB3">
        <w:rPr>
          <w:rFonts w:asciiTheme="minorHAnsi" w:hAnsiTheme="minorHAnsi" w:cs="Arial"/>
          <w:color w:val="232323"/>
          <w:sz w:val="20"/>
          <w:szCs w:val="20"/>
        </w:rPr>
        <w:t> w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 stanie technicznym i o stopniu zużycia opisanym szczegółowo w sporządzonym przez obie strony pro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tokole wydania lokalu zał. nr 1, zwany dalej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przedmiotem najmu lub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lokalem.</w:t>
      </w:r>
    </w:p>
    <w:p w14:paraId="15299FDA" w14:textId="1CE73E3B" w:rsidR="00E96FB0" w:rsidRPr="00303AB3" w:rsidRDefault="00E96FB0" w:rsidP="00F1098C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 xml:space="preserve">Wynajmujący wynajmuje lokal najemcy, który ma </w:t>
      </w:r>
      <w:bookmarkStart w:id="0" w:name="_Hlk157602917"/>
      <w:r>
        <w:rPr>
          <w:rFonts w:asciiTheme="minorHAnsi" w:hAnsiTheme="minorHAnsi" w:cs="Arial"/>
          <w:color w:val="232323"/>
          <w:sz w:val="20"/>
          <w:szCs w:val="20"/>
        </w:rPr>
        <w:t xml:space="preserve">przeznaczenie </w:t>
      </w:r>
      <w:r w:rsidR="00C15246">
        <w:rPr>
          <w:rFonts w:asciiTheme="minorHAnsi" w:hAnsiTheme="minorHAnsi" w:cs="Arial"/>
          <w:color w:val="232323"/>
          <w:sz w:val="20"/>
          <w:szCs w:val="20"/>
        </w:rPr>
        <w:t>………………</w:t>
      </w:r>
      <w:r w:rsidR="004C366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bookmarkEnd w:id="0"/>
      <w:r w:rsidR="004C3662">
        <w:rPr>
          <w:rFonts w:asciiTheme="minorHAnsi" w:hAnsiTheme="minorHAnsi" w:cs="Arial"/>
          <w:color w:val="232323"/>
          <w:sz w:val="20"/>
          <w:szCs w:val="20"/>
        </w:rPr>
        <w:t>w ramach prowadzonej odpłatnej działalności gospodarczej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F6A2910" w14:textId="77777777" w:rsidR="00EE0FFD" w:rsidRDefault="00EE0FFD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</w:p>
    <w:p w14:paraId="06B6221C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2.</w:t>
      </w:r>
    </w:p>
    <w:p w14:paraId="144730BD" w14:textId="77777777" w:rsidR="00225EB5" w:rsidRDefault="003F7908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Najemcy przysługuje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prawo do 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używania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urządzeń i instalacji zamontowanych w w/w lokalu</w:t>
      </w:r>
      <w:r w:rsidR="00EA7A2B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A7A2B" w:rsidRPr="00EE26DA">
        <w:rPr>
          <w:rFonts w:asciiTheme="minorHAnsi" w:hAnsiTheme="minorHAnsi" w:cs="Arial"/>
          <w:color w:val="232323"/>
          <w:sz w:val="20"/>
          <w:szCs w:val="20"/>
        </w:rPr>
        <w:t>zgodnie z ich przeznaczeniem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A258EB7" w14:textId="77777777" w:rsidR="00FA2B15" w:rsidRPr="00422F02" w:rsidRDefault="00FA2B15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5DE0C3F7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3.</w:t>
      </w:r>
    </w:p>
    <w:p w14:paraId="12CAD17F" w14:textId="7ED56B92" w:rsidR="00964630" w:rsidRDefault="00225EB5" w:rsidP="005F6EF6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Przedmiot najmu Najemca będzie wykorzystywać na cele związane z prowadzeniem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>d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ziałalności 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w zadeklarowanej w</w:t>
      </w:r>
      <w:r w:rsidR="005F6EF6">
        <w:rPr>
          <w:rFonts w:asciiTheme="minorHAnsi" w:hAnsiTheme="minorHAnsi" w:cs="Arial"/>
          <w:color w:val="232323"/>
          <w:sz w:val="20"/>
          <w:szCs w:val="20"/>
        </w:rPr>
        <w:t> 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ofercie</w:t>
      </w:r>
      <w:r w:rsidR="00AA384E"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605537">
        <w:rPr>
          <w:rFonts w:asciiTheme="minorHAnsi" w:hAnsiTheme="minorHAnsi" w:cs="Arial"/>
          <w:color w:val="232323"/>
          <w:sz w:val="20"/>
          <w:szCs w:val="20"/>
        </w:rPr>
        <w:t>złożonej w przetargu</w:t>
      </w:r>
      <w:r w:rsidR="008E3765">
        <w:rPr>
          <w:rFonts w:asciiTheme="minorHAnsi" w:hAnsiTheme="minorHAnsi" w:cs="Arial"/>
          <w:color w:val="232323"/>
          <w:sz w:val="20"/>
          <w:szCs w:val="20"/>
        </w:rPr>
        <w:t>.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</w:p>
    <w:p w14:paraId="09D3A4CB" w14:textId="77777777" w:rsidR="00225EB5" w:rsidRDefault="00225EB5" w:rsidP="00393D9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Kopia oferty Naj</w:t>
      </w:r>
      <w:r w:rsidR="00393D93">
        <w:rPr>
          <w:rFonts w:asciiTheme="minorHAnsi" w:hAnsiTheme="minorHAnsi" w:cs="Arial"/>
          <w:color w:val="232323"/>
          <w:sz w:val="20"/>
          <w:szCs w:val="20"/>
        </w:rPr>
        <w:t xml:space="preserve">emcy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stanowi załącznik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 xml:space="preserve">nr </w:t>
      </w:r>
      <w:r w:rsidR="00E81682">
        <w:rPr>
          <w:rFonts w:asciiTheme="minorHAnsi" w:hAnsiTheme="minorHAnsi" w:cs="Arial"/>
          <w:color w:val="232323"/>
          <w:sz w:val="20"/>
          <w:szCs w:val="20"/>
        </w:rPr>
        <w:t>2</w:t>
      </w:r>
      <w:r w:rsid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do umowy.</w:t>
      </w:r>
    </w:p>
    <w:p w14:paraId="1765C74E" w14:textId="77777777" w:rsidR="00FA2B15" w:rsidRPr="00964630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69BC0B8" w14:textId="77777777" w:rsidR="00225EB5" w:rsidRPr="00422F02" w:rsidRDefault="00225EB5" w:rsidP="00422F02">
      <w:pPr>
        <w:ind w:left="4532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4.</w:t>
      </w:r>
    </w:p>
    <w:p w14:paraId="103D3454" w14:textId="0C995C4F" w:rsidR="00225EB5" w:rsidRPr="00EE26DA" w:rsidRDefault="00605537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P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rzystosowanie przez Najemcę </w:t>
      </w:r>
      <w:r w:rsidR="003F7908" w:rsidRPr="00EE26DA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do potrzeb prowadzonej przez Najemcę działalności gospodarczej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wymaga zgody Wynajmującego w formie pisemnej pod rygorem nieważności,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z uwzględnieniem </w:t>
      </w:r>
      <w:r w:rsidR="005D6466" w:rsidRPr="00EE26DA">
        <w:rPr>
          <w:rFonts w:asciiTheme="minorHAnsi" w:hAnsiTheme="minorHAnsi" w:cs="Arial"/>
          <w:color w:val="232323"/>
          <w:sz w:val="20"/>
          <w:szCs w:val="20"/>
        </w:rPr>
        <w:t>przez najemcę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obowiązujących wymogów przewidzianych w przepisach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prawa, w tym prawa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budowlanego i </w:t>
      </w:r>
      <w:r w:rsidR="005D6466" w:rsidRPr="00EE26DA">
        <w:rPr>
          <w:rFonts w:asciiTheme="minorHAnsi" w:hAnsiTheme="minorHAnsi" w:cs="Arial"/>
          <w:color w:val="232323"/>
          <w:sz w:val="20"/>
          <w:szCs w:val="20"/>
        </w:rPr>
        <w:t>przeciwpożarowego dla</w:t>
      </w:r>
      <w:r w:rsidR="00225EB5" w:rsidRPr="00EE26D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budynków użyteczności publicznej.</w:t>
      </w:r>
    </w:p>
    <w:p w14:paraId="170D3A0F" w14:textId="77777777" w:rsidR="00225EB5" w:rsidRPr="00EE26DA" w:rsidRDefault="00225EB5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Najemca, może wprowadzać w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przedmiocie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inne zmiany i ulepszenia od określonych powyżej, jeżeli będą wynikały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z potrzeb bieżącej działalności, wyłącznie za zgodą Wynajmującego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 rygorem nieważności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179061F" w14:textId="4250D2A7" w:rsidR="00225EB5" w:rsidRPr="00EE26DA" w:rsidRDefault="00225EB5" w:rsidP="005F6EF6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>Wprowadzone przez Najemcę zmiany, ulepszenia i nakłady nie mają wpływu na wysokość czynszu oraz nie podlegają rozliczeniu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i zwrotowi 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w trakcie, ani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po ustaniu stosunku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. W przypadku rozwiązania umowy Najemca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wg życzenia Wynajmującego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jest zobowiązany przywrócić stan pomieszczeń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lokalu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 dnia wydania przedmiotu najmu.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 W razie braku usunięcia nakładów, pozostają one własnością Wynajmującego bez obowiązku zapłaty na rzecz najemcy.</w:t>
      </w:r>
    </w:p>
    <w:p w14:paraId="4AECC7B3" w14:textId="77777777" w:rsidR="00FA2B15" w:rsidRPr="00422F02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78B6025A" w14:textId="77777777" w:rsidR="00225EB5" w:rsidRPr="00422F02" w:rsidRDefault="00225EB5" w:rsidP="003778FA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5.</w:t>
      </w:r>
    </w:p>
    <w:p w14:paraId="30811896" w14:textId="49EEEE65" w:rsidR="00E529D2" w:rsidRDefault="00E529D2" w:rsidP="00E529D2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284"/>
        <w:rPr>
          <w:rFonts w:asciiTheme="minorHAnsi" w:eastAsia="Times New Roman" w:hAnsiTheme="minorHAnsi" w:cs="Arial"/>
          <w:color w:val="000000"/>
          <w:sz w:val="20"/>
          <w:szCs w:val="20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Niniejsza Umowa została zawarta na czas określony, od dnia </w:t>
      </w:r>
      <w:r w:rsidR="0045264B">
        <w:rPr>
          <w:rFonts w:asciiTheme="minorHAnsi" w:eastAsia="Times New Roman" w:hAnsiTheme="minorHAnsi" w:cs="Arial"/>
          <w:color w:val="000000"/>
          <w:sz w:val="20"/>
          <w:szCs w:val="20"/>
        </w:rPr>
        <w:t>01.11.2024</w:t>
      </w:r>
      <w:r w:rsidR="0045264B"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r. do </w:t>
      </w:r>
      <w:r w:rsidR="0045264B"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31.10.2029 </w:t>
      </w:r>
      <w:r>
        <w:rPr>
          <w:rFonts w:asciiTheme="minorHAnsi" w:eastAsia="Times New Roman" w:hAnsiTheme="minorHAnsi" w:cs="Arial"/>
          <w:color w:val="000000"/>
          <w:sz w:val="20"/>
          <w:szCs w:val="20"/>
        </w:rPr>
        <w:t>r. z zastrzeżeniem ust.2.</w:t>
      </w:r>
    </w:p>
    <w:p w14:paraId="6399080F" w14:textId="57B2B7D3" w:rsidR="00E529D2" w:rsidRDefault="00E529D2" w:rsidP="00E529D2">
      <w:pPr>
        <w:numPr>
          <w:ilvl w:val="0"/>
          <w:numId w:val="5"/>
        </w:numPr>
        <w:spacing w:before="100" w:beforeAutospacing="1" w:after="100" w:afterAutospacing="1"/>
        <w:ind w:left="284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Wynajmujący zastrzega sobie możliwość wcześniejszego rozwiązania umowy z ważnych powodów z zachowaniem  </w:t>
      </w:r>
      <w:r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1 -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miesięcznego  okresu wypowiedzenia. Wypowiedzenie umowy wymaga formy pisemnej pod rygorem nieważności</w:t>
      </w:r>
      <w:r w:rsidR="00E84588">
        <w:rPr>
          <w:rFonts w:asciiTheme="minorHAnsi" w:eastAsia="Times New Roman" w:hAnsiTheme="minorHAnsi" w:cs="Arial"/>
          <w:color w:val="232323"/>
          <w:sz w:val="20"/>
          <w:szCs w:val="20"/>
        </w:rPr>
        <w:t>.</w:t>
      </w:r>
    </w:p>
    <w:p w14:paraId="00D711ED" w14:textId="085DC055" w:rsidR="00E529D2" w:rsidRDefault="00E529D2" w:rsidP="00E529D2">
      <w:pPr>
        <w:numPr>
          <w:ilvl w:val="0"/>
          <w:numId w:val="5"/>
        </w:numPr>
        <w:spacing w:before="100" w:beforeAutospacing="1" w:after="100" w:afterAutospacing="1"/>
        <w:ind w:left="284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Za ważne powody w rozumieniu ust. 2 strony uznają utratę przez Wynajmującego uprawnienia wynikającego z</w:t>
      </w:r>
      <w:r w:rsidR="0045264B">
        <w:rPr>
          <w:rFonts w:asciiTheme="minorHAnsi" w:eastAsia="Times New Roman" w:hAnsiTheme="minorHAnsi" w:cs="Arial"/>
          <w:color w:val="232323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trwałego zarządu do wynajmowania lokalu na rzecz osób trzecich lub</w:t>
      </w:r>
      <w:r w:rsidRPr="00E529D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E529D2">
        <w:rPr>
          <w:rFonts w:asciiTheme="minorHAnsi" w:eastAsia="Times New Roman" w:hAnsiTheme="minorHAnsi" w:cs="Arial"/>
          <w:color w:val="232323"/>
          <w:sz w:val="20"/>
          <w:szCs w:val="20"/>
        </w:rPr>
        <w:t>zaległości z jakimikolwiek płatnościami ze strony Najemcy wobec Wynajmującego przez okres dłuższy niż jeden miesiąc, pomimo dodatkowego wezwania do zapłaty ze strony Wynajmującego zakreślającego dodatkowy 7-dniowy termin płatności, z zagrożeniem rozwiązania umowy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.</w:t>
      </w:r>
    </w:p>
    <w:p w14:paraId="55D768D8" w14:textId="4C66D292" w:rsidR="00E529D2" w:rsidRDefault="00E529D2" w:rsidP="003B5211">
      <w:pPr>
        <w:numPr>
          <w:ilvl w:val="0"/>
          <w:numId w:val="5"/>
        </w:numPr>
        <w:spacing w:before="100" w:beforeAutospacing="1" w:after="100" w:afterAutospacing="1"/>
        <w:ind w:left="284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 ważne powody strony uznają również przypadek niewykonywania lub nienależytego wykonywania postanowień umowy przez Najemcę pomimo dodatkowego wezwania do zapłaty ze strony Wynajmującego zakreślającego dodatkowy </w:t>
      </w:r>
      <w:r>
        <w:rPr>
          <w:rFonts w:asciiTheme="minorHAnsi" w:eastAsia="Times New Roman" w:hAnsiTheme="minorHAnsi" w:cs="Arial"/>
          <w:color w:val="000000"/>
          <w:sz w:val="20"/>
          <w:szCs w:val="20"/>
        </w:rPr>
        <w:t>1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 - godzinny termin dla usunięcia uchybienia ze strony Najemcy, z zagrożeniem rozwiązania umowy, a</w:t>
      </w:r>
      <w:r w:rsidR="003B5211">
        <w:rPr>
          <w:rFonts w:asciiTheme="minorHAnsi" w:eastAsia="Times New Roman" w:hAnsiTheme="minorHAnsi" w:cs="Arial"/>
          <w:color w:val="232323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także przypadek, gdy z przyczyn obiektywnych najemca nie będzie posiadał możliwości realizacji działalności wskazanej w par. 3 w przedmiocie najmu. </w:t>
      </w:r>
    </w:p>
    <w:p w14:paraId="3947DCDC" w14:textId="6FB4E8DF" w:rsidR="00EC31FB" w:rsidRDefault="00EC31FB" w:rsidP="00EC31F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C31FB">
        <w:rPr>
          <w:rFonts w:asciiTheme="minorHAnsi" w:hAnsiTheme="minorHAnsi" w:cs="Arial"/>
          <w:color w:val="232323"/>
          <w:sz w:val="20"/>
          <w:szCs w:val="20"/>
        </w:rPr>
        <w:t>Za ważne powody w rozumieniu ust. 2 strony uznają zaprzestanie prowadzenia działalności przez Najemcę, chorobę lub powody ekonomiczne występujące po stronie Najemcy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35551DAA" w14:textId="6D46EF1E" w:rsidR="006A6353" w:rsidRDefault="006A6353" w:rsidP="00272C1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eastAsia="Times New Roman"/>
          <w:color w:val="232323"/>
        </w:rPr>
      </w:pPr>
      <w:r w:rsidRPr="00C15246">
        <w:rPr>
          <w:rFonts w:asciiTheme="minorHAnsi" w:hAnsiTheme="minorHAnsi" w:cs="Arial"/>
          <w:color w:val="232323"/>
          <w:sz w:val="20"/>
          <w:szCs w:val="20"/>
        </w:rPr>
        <w:t>Strony mogą rozwiązać umowę za porozumieniem storn w przypadkach wskazanych w ust.4</w:t>
      </w:r>
      <w:r w:rsidR="00F6507F" w:rsidRPr="00C15246">
        <w:rPr>
          <w:rFonts w:asciiTheme="minorHAnsi" w:hAnsiTheme="minorHAnsi" w:cs="Arial"/>
          <w:color w:val="232323"/>
          <w:sz w:val="20"/>
          <w:szCs w:val="20"/>
        </w:rPr>
        <w:t>-6</w:t>
      </w:r>
      <w:r w:rsidRPr="00C15246">
        <w:rPr>
          <w:rFonts w:asciiTheme="minorHAnsi" w:hAnsiTheme="minorHAnsi" w:cs="Arial"/>
          <w:color w:val="232323"/>
          <w:sz w:val="20"/>
          <w:szCs w:val="20"/>
        </w:rPr>
        <w:t xml:space="preserve">. </w:t>
      </w:r>
    </w:p>
    <w:p w14:paraId="5D1C1F23" w14:textId="77777777" w:rsidR="0019747D" w:rsidRPr="003F7908" w:rsidRDefault="0019747D" w:rsidP="0019747D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1AE3784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6.</w:t>
      </w:r>
    </w:p>
    <w:p w14:paraId="238916BA" w14:textId="733C48C5" w:rsidR="008E3765" w:rsidRPr="00422F02" w:rsidRDefault="00225EB5" w:rsidP="008E3765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E3765">
        <w:rPr>
          <w:rFonts w:asciiTheme="minorHAnsi" w:hAnsiTheme="minorHAnsi" w:cs="Arial"/>
          <w:color w:val="232323"/>
          <w:sz w:val="20"/>
          <w:szCs w:val="20"/>
        </w:rPr>
        <w:t>Najemca będzie płacił Wynajmującemu miesięczn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y czynsz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najmu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4C3662">
        <w:rPr>
          <w:rFonts w:asciiTheme="minorHAnsi" w:hAnsiTheme="minorHAnsi" w:cs="Arial"/>
          <w:color w:val="232323"/>
          <w:sz w:val="20"/>
          <w:szCs w:val="20"/>
        </w:rPr>
        <w:t>za pomieszczenie …..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wg stawki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 w wysokości: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…..</w:t>
      </w:r>
      <w:r w:rsidR="001C1C88" w:rsidRPr="008E3765">
        <w:rPr>
          <w:rFonts w:asciiTheme="minorHAnsi" w:hAnsiTheme="minorHAnsi" w:cs="Arial"/>
          <w:color w:val="232323"/>
          <w:sz w:val="20"/>
          <w:szCs w:val="20"/>
        </w:rPr>
        <w:t xml:space="preserve"> zł</w:t>
      </w:r>
      <w:r w:rsidR="007A0840" w:rsidRPr="008E376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(słownie: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) </w:t>
      </w:r>
      <w:r w:rsidR="00DA7357">
        <w:rPr>
          <w:rFonts w:asciiTheme="minorHAnsi" w:hAnsiTheme="minorHAnsi" w:cs="Arial"/>
          <w:color w:val="232323"/>
          <w:sz w:val="20"/>
          <w:szCs w:val="20"/>
        </w:rPr>
        <w:t>bru</w:t>
      </w:r>
      <w:r w:rsidR="005E265D">
        <w:rPr>
          <w:rFonts w:asciiTheme="minorHAnsi" w:hAnsiTheme="minorHAnsi" w:cs="Arial"/>
          <w:color w:val="232323"/>
          <w:sz w:val="20"/>
          <w:szCs w:val="20"/>
        </w:rPr>
        <w:t xml:space="preserve">tto </w:t>
      </w:r>
      <w:r w:rsidR="005E265D" w:rsidRPr="00EE26DA">
        <w:rPr>
          <w:rFonts w:asciiTheme="minorHAnsi" w:hAnsiTheme="minorHAnsi" w:cs="Arial"/>
          <w:color w:val="232323"/>
          <w:sz w:val="20"/>
          <w:szCs w:val="20"/>
        </w:rPr>
        <w:t>za każdy miesią</w:t>
      </w:r>
      <w:r w:rsidR="00DA7357" w:rsidRPr="00EE26DA">
        <w:rPr>
          <w:rFonts w:asciiTheme="minorHAnsi" w:hAnsiTheme="minorHAnsi" w:cs="Arial"/>
          <w:color w:val="232323"/>
          <w:sz w:val="20"/>
          <w:szCs w:val="20"/>
        </w:rPr>
        <w:t>c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wynajętej powierzchni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, z zastrzeżeniem ust.</w:t>
      </w:r>
      <w:r w:rsidR="002346B1">
        <w:rPr>
          <w:rFonts w:asciiTheme="minorHAnsi" w:hAnsiTheme="minorHAnsi" w:cs="Arial"/>
          <w:color w:val="232323"/>
          <w:sz w:val="20"/>
          <w:szCs w:val="20"/>
        </w:rPr>
        <w:t xml:space="preserve"> 4</w:t>
      </w:r>
      <w:r w:rsidR="0001660C">
        <w:rPr>
          <w:rFonts w:asciiTheme="minorHAnsi" w:hAnsiTheme="minorHAnsi" w:cs="Arial"/>
          <w:color w:val="232323"/>
          <w:sz w:val="20"/>
          <w:szCs w:val="20"/>
        </w:rPr>
        <w:t>, 5</w:t>
      </w:r>
      <w:r w:rsidR="002346B1">
        <w:rPr>
          <w:rFonts w:asciiTheme="minorHAnsi" w:hAnsiTheme="minorHAnsi" w:cs="Arial"/>
          <w:color w:val="232323"/>
          <w:sz w:val="20"/>
          <w:szCs w:val="20"/>
        </w:rPr>
        <w:t xml:space="preserve"> 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55516">
        <w:rPr>
          <w:rFonts w:asciiTheme="minorHAnsi" w:hAnsiTheme="minorHAnsi" w:cs="Arial"/>
          <w:color w:val="232323"/>
          <w:sz w:val="20"/>
          <w:szCs w:val="20"/>
        </w:rPr>
        <w:t>6</w:t>
      </w:r>
      <w:r w:rsidR="003A5CF1">
        <w:rPr>
          <w:rFonts w:asciiTheme="minorHAnsi" w:hAnsiTheme="minorHAnsi" w:cs="Arial"/>
          <w:color w:val="232323"/>
          <w:sz w:val="20"/>
          <w:szCs w:val="20"/>
        </w:rPr>
        <w:t xml:space="preserve"> oraz </w:t>
      </w:r>
      <w:r w:rsidR="00E1585F">
        <w:rPr>
          <w:rFonts w:asciiTheme="minorHAnsi" w:hAnsiTheme="minorHAnsi" w:cs="Arial"/>
          <w:color w:val="232323"/>
          <w:sz w:val="20"/>
          <w:szCs w:val="20"/>
        </w:rPr>
        <w:t>9-11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D39B17D" w14:textId="0B61E882" w:rsidR="00225EB5" w:rsidRPr="005E0374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E0374">
        <w:rPr>
          <w:rFonts w:asciiTheme="minorHAnsi" w:hAnsiTheme="minorHAnsi" w:cs="Arial"/>
          <w:color w:val="232323"/>
          <w:sz w:val="20"/>
          <w:szCs w:val="20"/>
        </w:rPr>
        <w:t>Czynsz najmu płatny będzie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 xml:space="preserve"> przez Najemcę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miesięcznie</w:t>
      </w:r>
      <w:r w:rsidR="00C820C9" w:rsidRPr="005E0374">
        <w:rPr>
          <w:rFonts w:asciiTheme="minorHAnsi" w:hAnsiTheme="minorHAnsi" w:cs="Arial"/>
          <w:color w:val="232323"/>
          <w:sz w:val="20"/>
          <w:szCs w:val="20"/>
        </w:rPr>
        <w:t xml:space="preserve"> z góry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, przelewem na </w:t>
      </w:r>
      <w:r w:rsidR="004C3662" w:rsidRPr="005E0374">
        <w:rPr>
          <w:rFonts w:asciiTheme="minorHAnsi" w:hAnsiTheme="minorHAnsi" w:cs="Arial"/>
          <w:color w:val="232323"/>
          <w:sz w:val="20"/>
          <w:szCs w:val="20"/>
        </w:rPr>
        <w:t xml:space="preserve">rachunek 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bankowy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 </w:t>
      </w:r>
      <w:r w:rsidR="005F6EF6" w:rsidRPr="005E0374">
        <w:rPr>
          <w:rFonts w:asciiTheme="minorHAnsi" w:hAnsiTheme="minorHAnsi" w:cs="Arial"/>
          <w:color w:val="232323"/>
          <w:sz w:val="20"/>
          <w:szCs w:val="20"/>
        </w:rPr>
        <w:t xml:space="preserve"> Wynajmującego, w 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oparciu o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wystawioną </w:t>
      </w:r>
      <w:r w:rsidR="005D6466" w:rsidRPr="005E0374">
        <w:rPr>
          <w:rFonts w:asciiTheme="minorHAnsi" w:hAnsiTheme="minorHAnsi" w:cs="Arial"/>
          <w:color w:val="232323"/>
          <w:sz w:val="20"/>
          <w:szCs w:val="20"/>
        </w:rPr>
        <w:t>przez Wynajmującego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fakturę,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7 dni od daty doręczenia faktury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>Najemcy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>, ale nie później jednak niż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do 10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dni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a każdego miesiąca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95AF309" w14:textId="6AB47AE6" w:rsidR="00225EB5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 datę zapłaty, przyjmuje się datę uznania rachunku bankowego Wynajmującego kwotą wynikającą z treści faktury.</w:t>
      </w:r>
    </w:p>
    <w:p w14:paraId="708AC7F3" w14:textId="361C3C61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Oprócz czynsz Najemca będzie ponosił opłaty za wynajem </w:t>
      </w:r>
      <w:proofErr w:type="spellStart"/>
      <w:r>
        <w:rPr>
          <w:rFonts w:asciiTheme="minorHAnsi" w:hAnsiTheme="minorHAnsi" w:cs="Arial"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szkoleniowych zgodnie z przedstawionym harmonogramem wynajmu </w:t>
      </w:r>
      <w:proofErr w:type="spellStart"/>
      <w:r>
        <w:rPr>
          <w:rFonts w:asciiTheme="minorHAnsi" w:hAnsiTheme="minorHAnsi" w:cs="Arial"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sz w:val="20"/>
          <w:szCs w:val="20"/>
        </w:rPr>
        <w:t>.</w:t>
      </w:r>
      <w:r w:rsidR="00FE6AFC">
        <w:rPr>
          <w:rFonts w:asciiTheme="minorHAnsi" w:hAnsiTheme="minorHAnsi" w:cs="Arial"/>
          <w:sz w:val="20"/>
          <w:szCs w:val="20"/>
        </w:rPr>
        <w:t xml:space="preserve"> Kwota </w:t>
      </w:r>
      <w:r w:rsidR="008E1E35">
        <w:rPr>
          <w:rFonts w:asciiTheme="minorHAnsi" w:hAnsiTheme="minorHAnsi" w:cs="Arial"/>
          <w:sz w:val="20"/>
          <w:szCs w:val="20"/>
        </w:rPr>
        <w:t xml:space="preserve">czynszu </w:t>
      </w:r>
      <w:r w:rsidR="00FE6AFC">
        <w:rPr>
          <w:rFonts w:asciiTheme="minorHAnsi" w:hAnsiTheme="minorHAnsi" w:cs="Arial"/>
          <w:sz w:val="20"/>
          <w:szCs w:val="20"/>
        </w:rPr>
        <w:t xml:space="preserve">za wynajem jednej godziny zegarowej wynosi </w:t>
      </w:r>
      <w:r w:rsidR="00030C48">
        <w:rPr>
          <w:rFonts w:asciiTheme="minorHAnsi" w:hAnsiTheme="minorHAnsi" w:cs="Arial"/>
          <w:sz w:val="20"/>
          <w:szCs w:val="20"/>
        </w:rPr>
        <w:t>…….</w:t>
      </w:r>
      <w:r w:rsidR="00FE6AFC">
        <w:rPr>
          <w:rFonts w:asciiTheme="minorHAnsi" w:hAnsiTheme="minorHAnsi" w:cs="Arial"/>
          <w:sz w:val="20"/>
          <w:szCs w:val="20"/>
        </w:rPr>
        <w:t xml:space="preserve"> zł brutto.</w:t>
      </w:r>
    </w:p>
    <w:p w14:paraId="00970800" w14:textId="2ED76974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Wynajmujący wystawi fakturę za wynajem </w:t>
      </w:r>
      <w:proofErr w:type="spellStart"/>
      <w:r>
        <w:rPr>
          <w:rFonts w:asciiTheme="minorHAnsi" w:hAnsiTheme="minorHAnsi" w:cs="Arial"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szkoleniowych za każdy miesiąc zgodnie z zatwierdzonym harmonogramem. Należność za sale szkoleniowe płatna będzie w terminie 14 dni od daty prawidłowo wystawionej faktury VAT.</w:t>
      </w:r>
    </w:p>
    <w:p w14:paraId="18F54988" w14:textId="1C1A6DB9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Faktury będą przesyłane wyłącznie za pomocą wskazanych poniżej adresów e-mail:</w:t>
      </w:r>
    </w:p>
    <w:p w14:paraId="3CF00D53" w14:textId="589F4B38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Wynajmujący: e-mail: </w:t>
      </w:r>
      <w:r w:rsidR="000C75A2" w:rsidRPr="000C75A2">
        <w:rPr>
          <w:rFonts w:asciiTheme="minorHAnsi" w:hAnsiTheme="minorHAnsi" w:cs="Arial"/>
          <w:sz w:val="20"/>
          <w:szCs w:val="20"/>
        </w:rPr>
        <w:t>kamila.nowak@dodn.dolnyslask.pl</w:t>
      </w:r>
      <w:r>
        <w:rPr>
          <w:rFonts w:asciiTheme="minorHAnsi" w:hAnsiTheme="minorHAnsi" w:cs="Arial"/>
          <w:sz w:val="20"/>
          <w:szCs w:val="20"/>
        </w:rPr>
        <w:t xml:space="preserve"> lub </w:t>
      </w:r>
      <w:r w:rsidR="000C75A2" w:rsidRPr="000C75A2">
        <w:rPr>
          <w:rFonts w:asciiTheme="minorHAnsi" w:hAnsiTheme="minorHAnsi" w:cs="Arial"/>
          <w:sz w:val="20"/>
          <w:szCs w:val="20"/>
        </w:rPr>
        <w:t>dodn@dodn.dolnyslask.pl</w:t>
      </w:r>
    </w:p>
    <w:p w14:paraId="42518B60" w14:textId="5FB6621C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Najemca: email: ………..</w:t>
      </w:r>
    </w:p>
    <w:p w14:paraId="2F5A20B4" w14:textId="36F71E72" w:rsidR="00D36F32" w:rsidRDefault="00D36F32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Faktury wystawiane będą na następujące dane:</w:t>
      </w:r>
    </w:p>
    <w:p w14:paraId="4157C4B2" w14:textId="76F1B30D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Nabywca:</w:t>
      </w:r>
    </w:p>
    <w:p w14:paraId="316EE6D2" w14:textId="05E3C554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</w:t>
      </w:r>
    </w:p>
    <w:p w14:paraId="0E15E017" w14:textId="5E4E12BC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Odbiorca:</w:t>
      </w:r>
    </w:p>
    <w:p w14:paraId="743192AE" w14:textId="1A9F2BB3" w:rsidR="00D36F32" w:rsidRDefault="00D36F32" w:rsidP="00D36F32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</w:t>
      </w:r>
    </w:p>
    <w:p w14:paraId="4D117AAF" w14:textId="4C6FE0CC" w:rsidR="009377D0" w:rsidRPr="009377D0" w:rsidRDefault="009377D0" w:rsidP="009377D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9377D0">
        <w:rPr>
          <w:rFonts w:asciiTheme="minorHAnsi" w:hAnsiTheme="minorHAnsi" w:cs="Arial"/>
          <w:sz w:val="20"/>
          <w:szCs w:val="20"/>
        </w:rPr>
        <w:t xml:space="preserve">Do uregulowania oprócz czynszu </w:t>
      </w:r>
      <w:r w:rsidR="00BD0DF5">
        <w:rPr>
          <w:rFonts w:asciiTheme="minorHAnsi" w:hAnsiTheme="minorHAnsi" w:cs="Arial"/>
          <w:sz w:val="20"/>
          <w:szCs w:val="20"/>
        </w:rPr>
        <w:t xml:space="preserve">(który </w:t>
      </w:r>
      <w:r w:rsidR="00B2505A">
        <w:rPr>
          <w:rFonts w:asciiTheme="minorHAnsi" w:hAnsiTheme="minorHAnsi" w:cs="Arial"/>
          <w:sz w:val="20"/>
          <w:szCs w:val="20"/>
        </w:rPr>
        <w:t>stanowi również należność z tytułu  kosztów</w:t>
      </w:r>
      <w:r w:rsidRPr="009377D0">
        <w:rPr>
          <w:rFonts w:asciiTheme="minorHAnsi" w:hAnsiTheme="minorHAnsi" w:cs="Arial"/>
          <w:sz w:val="20"/>
          <w:szCs w:val="20"/>
        </w:rPr>
        <w:t xml:space="preserve"> energi</w:t>
      </w:r>
      <w:r w:rsidR="00B2505A">
        <w:rPr>
          <w:rFonts w:asciiTheme="minorHAnsi" w:hAnsiTheme="minorHAnsi" w:cs="Arial"/>
          <w:sz w:val="20"/>
          <w:szCs w:val="20"/>
        </w:rPr>
        <w:t>i</w:t>
      </w:r>
      <w:r w:rsidRPr="009377D0">
        <w:rPr>
          <w:rFonts w:asciiTheme="minorHAnsi" w:hAnsiTheme="minorHAnsi" w:cs="Arial"/>
          <w:sz w:val="20"/>
          <w:szCs w:val="20"/>
        </w:rPr>
        <w:t xml:space="preserve"> elektryczn</w:t>
      </w:r>
      <w:r w:rsidR="00B2505A">
        <w:rPr>
          <w:rFonts w:asciiTheme="minorHAnsi" w:hAnsiTheme="minorHAnsi" w:cs="Arial"/>
          <w:sz w:val="20"/>
          <w:szCs w:val="20"/>
        </w:rPr>
        <w:t>ej</w:t>
      </w:r>
      <w:r w:rsidR="00CB629D">
        <w:rPr>
          <w:rFonts w:asciiTheme="minorHAnsi" w:hAnsiTheme="minorHAnsi" w:cs="Arial"/>
          <w:sz w:val="20"/>
          <w:szCs w:val="20"/>
        </w:rPr>
        <w:t>)</w:t>
      </w:r>
      <w:r w:rsidRPr="009377D0">
        <w:rPr>
          <w:rFonts w:asciiTheme="minorHAnsi" w:hAnsiTheme="minorHAnsi" w:cs="Arial"/>
          <w:sz w:val="20"/>
          <w:szCs w:val="20"/>
        </w:rPr>
        <w:t xml:space="preserve"> będzie kwota odpowiadająca podatkowi od nieruchomości naliczonemu proporcjonalnie do wynajmowanej powierzchni i okresu trwania najmu</w:t>
      </w:r>
      <w:r w:rsidR="00D36F32">
        <w:rPr>
          <w:rFonts w:asciiTheme="minorHAnsi" w:hAnsiTheme="minorHAnsi" w:cs="Arial"/>
          <w:sz w:val="20"/>
          <w:szCs w:val="20"/>
        </w:rPr>
        <w:t xml:space="preserve"> – jeżeli dotyczy</w:t>
      </w:r>
      <w:r w:rsidRPr="009377D0">
        <w:rPr>
          <w:rFonts w:asciiTheme="minorHAnsi" w:hAnsiTheme="minorHAnsi" w:cs="Arial"/>
          <w:sz w:val="20"/>
          <w:szCs w:val="20"/>
        </w:rPr>
        <w:t xml:space="preserve"> </w:t>
      </w:r>
    </w:p>
    <w:p w14:paraId="50C5CF5A" w14:textId="749698FA" w:rsidR="008125F7" w:rsidRPr="00A75FBD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A75FBD">
        <w:rPr>
          <w:rFonts w:asciiTheme="minorHAnsi" w:hAnsiTheme="minorHAnsi" w:cs="Arial"/>
          <w:sz w:val="20"/>
          <w:szCs w:val="20"/>
        </w:rPr>
        <w:t>Oprócz czynszu Najemca zobowiąz</w:t>
      </w:r>
      <w:r w:rsidR="00204411" w:rsidRPr="00A75FBD">
        <w:rPr>
          <w:rFonts w:asciiTheme="minorHAnsi" w:hAnsiTheme="minorHAnsi" w:cs="Arial"/>
          <w:sz w:val="20"/>
          <w:szCs w:val="20"/>
        </w:rPr>
        <w:t>any jest do regulowania</w:t>
      </w:r>
      <w:r w:rsidR="004E1127" w:rsidRPr="00A75FBD">
        <w:rPr>
          <w:rFonts w:asciiTheme="minorHAnsi" w:hAnsiTheme="minorHAnsi" w:cs="Arial"/>
          <w:sz w:val="20"/>
          <w:szCs w:val="20"/>
        </w:rPr>
        <w:t xml:space="preserve"> </w:t>
      </w:r>
      <w:r w:rsidR="00B653C2" w:rsidRPr="00A75FBD">
        <w:rPr>
          <w:rFonts w:asciiTheme="minorHAnsi" w:hAnsiTheme="minorHAnsi" w:cs="Arial"/>
          <w:sz w:val="20"/>
          <w:szCs w:val="20"/>
        </w:rPr>
        <w:t>opłat</w:t>
      </w:r>
      <w:r w:rsidR="004E1127" w:rsidRPr="00A75FBD">
        <w:rPr>
          <w:rFonts w:asciiTheme="minorHAnsi" w:hAnsiTheme="minorHAnsi" w:cs="Arial"/>
          <w:sz w:val="20"/>
          <w:szCs w:val="20"/>
        </w:rPr>
        <w:t xml:space="preserve"> </w:t>
      </w:r>
      <w:r w:rsidRPr="00A75FBD">
        <w:rPr>
          <w:rFonts w:asciiTheme="minorHAnsi" w:hAnsiTheme="minorHAnsi" w:cs="Arial"/>
          <w:sz w:val="20"/>
          <w:szCs w:val="20"/>
        </w:rPr>
        <w:t>z</w:t>
      </w:r>
      <w:r w:rsidR="00204411" w:rsidRPr="00A75FBD">
        <w:rPr>
          <w:rFonts w:asciiTheme="minorHAnsi" w:hAnsiTheme="minorHAnsi" w:cs="Arial"/>
          <w:sz w:val="20"/>
          <w:szCs w:val="20"/>
        </w:rPr>
        <w:t xml:space="preserve">wiązanych z </w:t>
      </w:r>
      <w:r w:rsidR="008125F7" w:rsidRPr="00A75FBD">
        <w:rPr>
          <w:rFonts w:asciiTheme="minorHAnsi" w:hAnsiTheme="minorHAnsi" w:cs="Arial"/>
          <w:sz w:val="20"/>
          <w:szCs w:val="20"/>
        </w:rPr>
        <w:t>korzystaniem usług, które Najemca samodzielnie zainstalował w</w:t>
      </w:r>
      <w:r w:rsidR="00D06095" w:rsidRPr="00A75FBD">
        <w:rPr>
          <w:rFonts w:asciiTheme="minorHAnsi" w:hAnsiTheme="minorHAnsi" w:cs="Arial"/>
          <w:sz w:val="20"/>
          <w:szCs w:val="20"/>
        </w:rPr>
        <w:t xml:space="preserve"> </w:t>
      </w:r>
      <w:r w:rsidR="008125F7" w:rsidRPr="00A75FBD">
        <w:rPr>
          <w:rFonts w:asciiTheme="minorHAnsi" w:hAnsiTheme="minorHAnsi" w:cs="Arial"/>
          <w:sz w:val="20"/>
          <w:szCs w:val="20"/>
        </w:rPr>
        <w:t>przedmiocie</w:t>
      </w:r>
      <w:r w:rsidR="008172F0" w:rsidRPr="00A75FBD">
        <w:rPr>
          <w:rFonts w:asciiTheme="minorHAnsi" w:hAnsiTheme="minorHAnsi" w:cs="Arial"/>
          <w:sz w:val="20"/>
          <w:szCs w:val="20"/>
        </w:rPr>
        <w:t xml:space="preserve"> najmu</w:t>
      </w:r>
      <w:r w:rsidR="008125F7" w:rsidRPr="00A75FBD">
        <w:rPr>
          <w:rFonts w:asciiTheme="minorHAnsi" w:hAnsiTheme="minorHAnsi" w:cs="Arial"/>
          <w:sz w:val="20"/>
          <w:szCs w:val="20"/>
        </w:rPr>
        <w:t xml:space="preserve">, w szczególności w </w:t>
      </w:r>
      <w:r w:rsidR="00F51AC2" w:rsidRPr="00A75FBD">
        <w:rPr>
          <w:rFonts w:asciiTheme="minorHAnsi" w:hAnsiTheme="minorHAnsi" w:cs="Arial"/>
          <w:sz w:val="20"/>
          <w:szCs w:val="20"/>
        </w:rPr>
        <w:t>zakresie telefonu lub Internetu</w:t>
      </w:r>
      <w:r w:rsidR="00B466C3">
        <w:rPr>
          <w:rFonts w:asciiTheme="minorHAnsi" w:hAnsiTheme="minorHAnsi" w:cs="Arial"/>
          <w:sz w:val="20"/>
          <w:szCs w:val="20"/>
        </w:rPr>
        <w:t xml:space="preserve">. </w:t>
      </w:r>
    </w:p>
    <w:p w14:paraId="4D863519" w14:textId="11B6B7A8" w:rsidR="008125F7" w:rsidRPr="00807F82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Należności z tytułu świadczeń, o których mowa w ustępie </w:t>
      </w:r>
      <w:r w:rsidR="005D6466" w:rsidRPr="00807F82">
        <w:rPr>
          <w:rFonts w:asciiTheme="minorHAnsi" w:hAnsiTheme="minorHAnsi" w:cs="Arial"/>
          <w:color w:val="232323"/>
          <w:sz w:val="20"/>
          <w:szCs w:val="20"/>
        </w:rPr>
        <w:t>poprzedzającym Najemca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jest zobowiązany regulować bezpośrednio dostawcom w ramach odrębnie zawartych umów lub porozumień, albo w drodze ustalenia odrębnych </w:t>
      </w:r>
      <w:r w:rsidR="00C63F59" w:rsidRPr="00807F82">
        <w:rPr>
          <w:rFonts w:asciiTheme="minorHAnsi" w:hAnsiTheme="minorHAnsi" w:cs="Arial"/>
          <w:color w:val="232323"/>
          <w:sz w:val="20"/>
          <w:szCs w:val="20"/>
        </w:rPr>
        <w:t xml:space="preserve">z Wynajmującym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zasad obliczania tych obciążeń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dokonanych przed rozpoczęciem </w:t>
      </w:r>
      <w:r w:rsidR="00802A60" w:rsidRPr="00807F82">
        <w:rPr>
          <w:rFonts w:asciiTheme="minorHAnsi" w:hAnsiTheme="minorHAnsi" w:cs="Arial"/>
          <w:color w:val="232323"/>
          <w:sz w:val="20"/>
          <w:szCs w:val="20"/>
        </w:rPr>
        <w:t>korzystania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z usług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33BD445" w14:textId="4FB83311" w:rsidR="00225EB5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Strony ustalają, że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określona w ust. 1 stawka czynszu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 xml:space="preserve">będzie </w:t>
      </w:r>
      <w:r w:rsidR="00B1280D" w:rsidRPr="00807F82">
        <w:rPr>
          <w:rFonts w:asciiTheme="minorHAnsi" w:hAnsiTheme="minorHAnsi" w:cs="Arial"/>
          <w:sz w:val="20"/>
          <w:szCs w:val="20"/>
        </w:rPr>
        <w:t xml:space="preserve">waloryzowana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>w okresach rocznych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o średnioroczny wskaźnik wzrostu cen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i usług konsumpcyjnych publikowany przez</w:t>
      </w:r>
      <w:r w:rsidR="00B1280D" w:rsidRPr="008125F7">
        <w:rPr>
          <w:rFonts w:asciiTheme="minorHAnsi" w:hAnsiTheme="minorHAnsi" w:cs="Arial"/>
          <w:color w:val="232323"/>
          <w:sz w:val="20"/>
          <w:szCs w:val="20"/>
        </w:rPr>
        <w:t xml:space="preserve"> Prezesa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GUS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w przypadku wzrostu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wskaźnika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W </w:t>
      </w:r>
      <w:r w:rsidR="005D6466" w:rsidRPr="008125F7">
        <w:rPr>
          <w:rFonts w:asciiTheme="minorHAnsi" w:hAnsiTheme="minorHAnsi" w:cs="Arial"/>
          <w:color w:val="232323"/>
          <w:sz w:val="20"/>
          <w:szCs w:val="20"/>
        </w:rPr>
        <w:t>przypadku,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gdy wskaźnik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ten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będzie równy 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„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0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”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lub zmaleje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stawka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czynsz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u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nie będzie ulegał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zmianie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. O zmianie </w:t>
      </w:r>
      <w:r w:rsidR="00CC4471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Najemca zostanie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powiadomiony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 w drodze jednostronnego oświadczenia woli Wynajmującego. Zmiana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czynszu będzie obowiązywała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od miesiąca, w którym opublikowano wskaźnik.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Zmiana stawek czynszu </w:t>
      </w:r>
      <w:r w:rsidR="00776B44" w:rsidRPr="008125F7">
        <w:rPr>
          <w:rFonts w:asciiTheme="minorHAnsi" w:hAnsiTheme="minorHAnsi" w:cs="Arial"/>
          <w:color w:val="232323"/>
          <w:sz w:val="20"/>
          <w:szCs w:val="20"/>
        </w:rPr>
        <w:t xml:space="preserve">na skutek waloryzacji 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>nie wymaga zmiany umowy.</w:t>
      </w:r>
    </w:p>
    <w:p w14:paraId="11889C7A" w14:textId="1E83BF76" w:rsidR="00030C48" w:rsidRPr="00030C48" w:rsidRDefault="00030C48" w:rsidP="00030C48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030C48">
        <w:rPr>
          <w:rFonts w:asciiTheme="minorHAnsi" w:hAnsiTheme="minorHAnsi" w:cs="Arial"/>
          <w:color w:val="232323"/>
          <w:sz w:val="20"/>
          <w:szCs w:val="20"/>
        </w:rPr>
        <w:t>W przypadku ni</w:t>
      </w:r>
      <w:r>
        <w:rPr>
          <w:rFonts w:asciiTheme="minorHAnsi" w:hAnsiTheme="minorHAnsi" w:cs="Arial"/>
          <w:color w:val="232323"/>
          <w:sz w:val="20"/>
          <w:szCs w:val="20"/>
        </w:rPr>
        <w:t>e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 xml:space="preserve">terminowych płatności za </w:t>
      </w:r>
      <w:r w:rsidR="005B7C2E">
        <w:rPr>
          <w:rFonts w:asciiTheme="minorHAnsi" w:hAnsiTheme="minorHAnsi" w:cs="Arial"/>
          <w:color w:val="232323"/>
          <w:sz w:val="20"/>
          <w:szCs w:val="20"/>
        </w:rPr>
        <w:t xml:space="preserve"> należności z tytułu czynszu i </w:t>
      </w:r>
      <w:r w:rsidR="00866B69">
        <w:rPr>
          <w:rFonts w:asciiTheme="minorHAnsi" w:hAnsiTheme="minorHAnsi" w:cs="Arial"/>
          <w:color w:val="232323"/>
          <w:sz w:val="20"/>
          <w:szCs w:val="20"/>
        </w:rPr>
        <w:t>innych należności</w:t>
      </w:r>
      <w:r w:rsidR="008E1E3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332CB">
        <w:rPr>
          <w:rFonts w:asciiTheme="minorHAnsi" w:hAnsiTheme="minorHAnsi" w:cs="Arial"/>
          <w:color w:val="232323"/>
          <w:sz w:val="20"/>
          <w:szCs w:val="20"/>
        </w:rPr>
        <w:t xml:space="preserve">umownych 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>będą naliczane odsetki</w:t>
      </w:r>
      <w:r w:rsidR="001332CB">
        <w:rPr>
          <w:rFonts w:asciiTheme="minorHAnsi" w:hAnsiTheme="minorHAnsi" w:cs="Arial"/>
          <w:color w:val="232323"/>
          <w:sz w:val="20"/>
          <w:szCs w:val="20"/>
        </w:rPr>
        <w:t xml:space="preserve"> przez Wynajmującego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 za opóźnienie w zapłacie </w:t>
      </w:r>
      <w:r w:rsidR="001332CB" w:rsidRPr="001332CB">
        <w:rPr>
          <w:rFonts w:asciiTheme="minorHAnsi" w:hAnsiTheme="minorHAnsi" w:cs="Arial"/>
          <w:color w:val="232323"/>
          <w:sz w:val="20"/>
          <w:szCs w:val="20"/>
        </w:rPr>
        <w:t xml:space="preserve">w wysokości 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>zgodn</w:t>
      </w:r>
      <w:r w:rsidR="001332CB" w:rsidRPr="001332CB">
        <w:rPr>
          <w:rFonts w:asciiTheme="minorHAnsi" w:hAnsiTheme="minorHAnsi" w:cs="Arial"/>
          <w:color w:val="232323"/>
          <w:sz w:val="20"/>
          <w:szCs w:val="20"/>
        </w:rPr>
        <w:t xml:space="preserve">ej 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z </w:t>
      </w:r>
      <w:r w:rsidR="00CB629D" w:rsidRPr="001332CB">
        <w:rPr>
          <w:rFonts w:asciiTheme="minorHAnsi" w:hAnsiTheme="minorHAnsi" w:cs="Arial"/>
          <w:color w:val="232323"/>
          <w:sz w:val="20"/>
          <w:szCs w:val="20"/>
        </w:rPr>
        <w:t>obowiązującymi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CB629D" w:rsidRPr="001332CB">
        <w:rPr>
          <w:rFonts w:asciiTheme="minorHAnsi" w:hAnsiTheme="minorHAnsi" w:cs="Arial"/>
          <w:color w:val="232323"/>
          <w:sz w:val="20"/>
          <w:szCs w:val="20"/>
        </w:rPr>
        <w:t>przepisami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 prawa – </w:t>
      </w:r>
      <w:r w:rsidR="001332CB">
        <w:rPr>
          <w:rFonts w:asciiTheme="minorHAnsi" w:hAnsiTheme="minorHAnsi" w:cs="Arial"/>
          <w:color w:val="232323"/>
          <w:sz w:val="20"/>
          <w:szCs w:val="20"/>
        </w:rPr>
        <w:t>odsetki ustawowe z</w:t>
      </w:r>
      <w:r w:rsidR="007D48B1">
        <w:rPr>
          <w:rFonts w:asciiTheme="minorHAnsi" w:hAnsiTheme="minorHAnsi" w:cs="Arial"/>
          <w:color w:val="232323"/>
          <w:sz w:val="20"/>
          <w:szCs w:val="20"/>
        </w:rPr>
        <w:t>a</w:t>
      </w:r>
      <w:r w:rsidR="001332CB">
        <w:rPr>
          <w:rFonts w:asciiTheme="minorHAnsi" w:hAnsiTheme="minorHAnsi" w:cs="Arial"/>
          <w:color w:val="232323"/>
          <w:sz w:val="20"/>
          <w:szCs w:val="20"/>
        </w:rPr>
        <w:t xml:space="preserve"> opóźnienie w transakcjach handlowych 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na </w:t>
      </w:r>
      <w:r w:rsidR="00CB629D" w:rsidRPr="001332CB">
        <w:rPr>
          <w:rFonts w:asciiTheme="minorHAnsi" w:hAnsiTheme="minorHAnsi" w:cs="Arial"/>
          <w:color w:val="232323"/>
          <w:sz w:val="20"/>
          <w:szCs w:val="20"/>
        </w:rPr>
        <w:t>pod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stawie </w:t>
      </w:r>
      <w:r w:rsidR="001332CB" w:rsidRPr="001332CB">
        <w:rPr>
          <w:rFonts w:asciiTheme="minorHAnsi" w:hAnsiTheme="minorHAnsi" w:cs="Arial"/>
          <w:color w:val="232323"/>
          <w:sz w:val="20"/>
          <w:szCs w:val="20"/>
        </w:rPr>
        <w:t xml:space="preserve">ustawy o przeciwdziałaniu nadmiernym </w:t>
      </w:r>
      <w:r w:rsidR="001332CB" w:rsidRPr="001332CB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opóźnieniom w transakcjach handlowych </w:t>
      </w:r>
      <w:r w:rsidR="00BD0DF5" w:rsidRPr="001332CB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CB629D" w:rsidRPr="001332CB">
        <w:rPr>
          <w:rFonts w:asciiTheme="minorHAnsi" w:hAnsiTheme="minorHAnsi" w:cs="Arial"/>
          <w:color w:val="232323"/>
          <w:sz w:val="20"/>
          <w:szCs w:val="20"/>
        </w:rPr>
        <w:t>przypadku</w:t>
      </w:r>
      <w:r w:rsidR="001332CB">
        <w:rPr>
          <w:rFonts w:asciiTheme="minorHAnsi" w:hAnsiTheme="minorHAnsi" w:cs="Arial"/>
          <w:color w:val="232323"/>
          <w:sz w:val="20"/>
          <w:szCs w:val="20"/>
        </w:rPr>
        <w:t>,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 gdy najemca jest </w:t>
      </w:r>
      <w:r w:rsidR="00CB629D">
        <w:rPr>
          <w:rFonts w:asciiTheme="minorHAnsi" w:hAnsiTheme="minorHAnsi" w:cs="Arial"/>
          <w:color w:val="232323"/>
          <w:sz w:val="20"/>
          <w:szCs w:val="20"/>
        </w:rPr>
        <w:t>przedsiębiorcą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, lub </w:t>
      </w:r>
      <w:r w:rsidR="001332CB">
        <w:rPr>
          <w:rFonts w:asciiTheme="minorHAnsi" w:hAnsiTheme="minorHAnsi" w:cs="Arial"/>
          <w:color w:val="232323"/>
          <w:sz w:val="20"/>
          <w:szCs w:val="20"/>
        </w:rPr>
        <w:t xml:space="preserve">odsetki ustawowe za opóźnienie 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zgodnie z kodeksem cywilnym w </w:t>
      </w:r>
      <w:r w:rsidR="00CB629D">
        <w:rPr>
          <w:rFonts w:asciiTheme="minorHAnsi" w:hAnsiTheme="minorHAnsi" w:cs="Arial"/>
          <w:color w:val="232323"/>
          <w:sz w:val="20"/>
          <w:szCs w:val="20"/>
        </w:rPr>
        <w:t>przypadku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 gdy najemca nie </w:t>
      </w:r>
      <w:r w:rsidR="00CB629D">
        <w:rPr>
          <w:rFonts w:asciiTheme="minorHAnsi" w:hAnsiTheme="minorHAnsi" w:cs="Arial"/>
          <w:color w:val="232323"/>
          <w:sz w:val="20"/>
          <w:szCs w:val="20"/>
        </w:rPr>
        <w:t>j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est </w:t>
      </w:r>
      <w:r w:rsidR="00CB629D">
        <w:rPr>
          <w:rFonts w:asciiTheme="minorHAnsi" w:hAnsiTheme="minorHAnsi" w:cs="Arial"/>
          <w:color w:val="232323"/>
          <w:sz w:val="20"/>
          <w:szCs w:val="20"/>
        </w:rPr>
        <w:t>przedsiębiorcą</w:t>
      </w:r>
      <w:r w:rsidR="00BD0DF5">
        <w:rPr>
          <w:rFonts w:asciiTheme="minorHAnsi" w:hAnsiTheme="minorHAnsi" w:cs="Arial"/>
          <w:color w:val="232323"/>
          <w:sz w:val="20"/>
          <w:szCs w:val="20"/>
        </w:rPr>
        <w:t xml:space="preserve">. </w:t>
      </w:r>
    </w:p>
    <w:p w14:paraId="094B4312" w14:textId="77777777" w:rsidR="005F6EF6" w:rsidRPr="00030C48" w:rsidRDefault="005F6EF6" w:rsidP="00030C48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2758C183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7.</w:t>
      </w:r>
    </w:p>
    <w:p w14:paraId="13048C5E" w14:textId="77777777" w:rsidR="00225EB5" w:rsidRPr="00422F02" w:rsidRDefault="00225EB5" w:rsidP="009A6FE3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czasie trwania stosunku najmu, Najemca zobowiązany jest do:</w:t>
      </w:r>
    </w:p>
    <w:p w14:paraId="3089BA75" w14:textId="77777777" w:rsidR="00225EB5" w:rsidRPr="00422F02" w:rsidRDefault="001C1C88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konserwacji i naprawy urządzeń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, w które wyposażony jest przedmiot najmu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2EC2D8D8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naprawy i konserwacji osprzętu oraz zabe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zpieczeń instalacji elektrycznej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znajdującej się w przedmiocie najmu</w:t>
      </w:r>
    </w:p>
    <w:p w14:paraId="0405B51B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okresowego odnawiania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przez malowanie pomieszczeń, okien, drzwi i innych urządzeń w celu zabezpieczenia ich przed degradacją, zniszczeniem lub korozją.</w:t>
      </w:r>
    </w:p>
    <w:p w14:paraId="6A019018" w14:textId="7AA70F0E" w:rsidR="00225EB5" w:rsidRPr="00EE26DA" w:rsidRDefault="00225EB5" w:rsidP="005F6EF6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F6EF6">
        <w:rPr>
          <w:rFonts w:asciiTheme="minorHAnsi" w:hAnsiTheme="minorHAnsi" w:cs="Arial"/>
          <w:color w:val="232323"/>
          <w:sz w:val="20"/>
          <w:szCs w:val="20"/>
        </w:rPr>
        <w:t>W razie konieczności wymiany przedmiotów i urządzeń, o których m</w:t>
      </w:r>
      <w:r w:rsidR="00F959D6" w:rsidRPr="005F6EF6">
        <w:rPr>
          <w:rFonts w:asciiTheme="minorHAnsi" w:hAnsiTheme="minorHAnsi" w:cs="Arial"/>
          <w:color w:val="232323"/>
          <w:sz w:val="20"/>
          <w:szCs w:val="20"/>
        </w:rPr>
        <w:t xml:space="preserve">owa w ust.1  rozliczenie między </w:t>
      </w:r>
      <w:r w:rsidRPr="005F6EF6">
        <w:rPr>
          <w:rFonts w:asciiTheme="minorHAnsi" w:hAnsiTheme="minorHAnsi" w:cs="Arial"/>
          <w:color w:val="232323"/>
          <w:sz w:val="20"/>
          <w:szCs w:val="20"/>
        </w:rPr>
        <w:t xml:space="preserve">Stronami  nastąpi na podstawie przedłożonych przez Najemcę rachunków, płatnych przez Wynajmującego w terminie 14 dni,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lub w ramach odliczeń z czynszu, </w:t>
      </w:r>
      <w:r w:rsidR="00D6329B">
        <w:rPr>
          <w:rFonts w:asciiTheme="minorHAnsi" w:hAnsiTheme="minorHAnsi" w:cs="Arial"/>
          <w:color w:val="232323"/>
          <w:sz w:val="20"/>
          <w:szCs w:val="20"/>
        </w:rPr>
        <w:t>o ile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Najemca poinformował o konieczności wymiany i napraw Wynajmującego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 xml:space="preserve">i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uzyskał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uprzednio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jego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zgodę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rygorem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nieważności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901C6E7" w14:textId="77777777" w:rsidR="005F6EF6" w:rsidRPr="00EE26DA" w:rsidRDefault="005F6EF6" w:rsidP="005F6EF6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438721F" w14:textId="77777777" w:rsidR="00225EB5" w:rsidRPr="00EE26DA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§ 8.</w:t>
      </w:r>
    </w:p>
    <w:p w14:paraId="747EDFCF" w14:textId="5F38CF7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Bez pisemnej </w:t>
      </w:r>
      <w:r w:rsidR="007C48CE" w:rsidRPr="00EE26DA">
        <w:rPr>
          <w:rFonts w:asciiTheme="minorHAnsi" w:hAnsiTheme="minorHAnsi" w:cs="Arial"/>
          <w:color w:val="232323"/>
          <w:sz w:val="20"/>
          <w:szCs w:val="20"/>
        </w:rPr>
        <w:t xml:space="preserve">pod rygorem nieważności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zgody Wynajmującego, Najemcy nie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wolno  oddawać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lub jego części w podnajem lub do bezpłatnego użytkowania osobom trzecim.</w:t>
      </w:r>
    </w:p>
    <w:p w14:paraId="425CEC27" w14:textId="2341E91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Wynajmujący ma prawo do okresowej kontroli stanu technicznego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oraz sposobu jego wykorzystania przez Najemcę</w:t>
      </w:r>
      <w:r w:rsidR="00AB0271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nie częściej jednak niż </w:t>
      </w:r>
      <w:r w:rsidR="00C34AFA">
        <w:rPr>
          <w:rFonts w:asciiTheme="minorHAnsi" w:hAnsiTheme="minorHAnsi" w:cs="Arial"/>
          <w:color w:val="232323"/>
          <w:sz w:val="20"/>
          <w:szCs w:val="20"/>
        </w:rPr>
        <w:t xml:space="preserve">jeden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raz w miesiącu.</w:t>
      </w:r>
    </w:p>
    <w:p w14:paraId="22E71078" w14:textId="77777777" w:rsidR="00807F82" w:rsidRDefault="00807F82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0240FF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9.</w:t>
      </w:r>
    </w:p>
    <w:p w14:paraId="129E94F5" w14:textId="56FB9B1D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przypadk</w:t>
      </w:r>
      <w:r w:rsidR="005D6466">
        <w:rPr>
          <w:rFonts w:asciiTheme="minorHAnsi" w:hAnsiTheme="minorHAnsi" w:cs="Arial"/>
          <w:color w:val="232323"/>
          <w:sz w:val="20"/>
          <w:szCs w:val="20"/>
        </w:rPr>
        <w:t>u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:</w:t>
      </w:r>
    </w:p>
    <w:p w14:paraId="68C52914" w14:textId="77777777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zalegania przez Najemcę z płatnością czynszu za dwa pełne okresy rozliczeniowe</w:t>
      </w:r>
      <w:r w:rsidR="003F7908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6EC5D1AD" w14:textId="66F53B56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zalegania przez Najemcę z płatnością jakichkolwiek opłat eksploatacyjnych związanych z korzystaniem z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przedmiotu najmu </w:t>
      </w:r>
      <w:r w:rsidR="00B078E9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za</w:t>
      </w:r>
      <w:r w:rsidR="00B078E9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okres 2 miesięcy,</w:t>
      </w:r>
    </w:p>
    <w:p w14:paraId="3609D9AD" w14:textId="31AB2419" w:rsidR="00427B0D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stwierdzenia przez Wynajmującego, iż najemca wykorzystuje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niezgodnie z jego przeznaczeniem </w:t>
      </w:r>
      <w:r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lub </w:t>
      </w:r>
      <w:r w:rsidR="00FF7FB4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umową bądź</w:t>
      </w:r>
      <w:r w:rsidR="00FF7FB4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dopuścił się podnajmu względnie oddania lokalu osobie trzeciej bez pisemnej zgody Wynajmującego,</w:t>
      </w:r>
      <w:r w:rsidR="00F959D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</w:p>
    <w:p w14:paraId="32F09731" w14:textId="617F4820" w:rsidR="00225EB5" w:rsidRDefault="00225EB5" w:rsidP="00CE099E">
      <w:pPr>
        <w:ind w:left="720"/>
        <w:rPr>
          <w:rFonts w:asciiTheme="minorHAnsi" w:hAnsiTheme="minorHAnsi" w:cs="Arial"/>
          <w:color w:val="232323"/>
          <w:sz w:val="20"/>
          <w:szCs w:val="20"/>
        </w:rPr>
      </w:pPr>
      <w:r w:rsidRPr="00F959D6">
        <w:rPr>
          <w:rFonts w:asciiTheme="minorHAnsi" w:hAnsiTheme="minorHAnsi" w:cs="Arial"/>
          <w:color w:val="232323"/>
          <w:sz w:val="20"/>
          <w:szCs w:val="20"/>
        </w:rPr>
        <w:t xml:space="preserve">Wynajmujący może, rozwiązać niniejszą umowę bez zachowania okresu wypowiedzenia, a na </w:t>
      </w:r>
      <w:r w:rsidR="00964630" w:rsidRPr="00F959D6">
        <w:rPr>
          <w:rFonts w:asciiTheme="minorHAnsi" w:hAnsiTheme="minorHAnsi" w:cs="Arial"/>
          <w:color w:val="232323"/>
          <w:sz w:val="20"/>
          <w:szCs w:val="20"/>
        </w:rPr>
        <w:t xml:space="preserve">rzeczach Najemcy </w:t>
      </w:r>
      <w:r w:rsidRPr="00F959D6">
        <w:rPr>
          <w:rFonts w:asciiTheme="minorHAnsi" w:hAnsiTheme="minorHAnsi" w:cs="Arial"/>
          <w:color w:val="232323"/>
          <w:sz w:val="20"/>
          <w:szCs w:val="20"/>
        </w:rPr>
        <w:t>wniesionych do przedmiotu najmu służy mu ustawowe prawo zastawu do czasu uregulowania przez Najemcę wszelkich należności związanych ze stosunkiem najmu.</w:t>
      </w:r>
    </w:p>
    <w:p w14:paraId="7E9821EE" w14:textId="2D5A92C2" w:rsidR="00030C48" w:rsidRDefault="00030C48" w:rsidP="00030C48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52E5085E" w14:textId="77777777" w:rsidR="00427B0D" w:rsidRDefault="009A6FE3" w:rsidP="0019747D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</w:p>
    <w:p w14:paraId="1AAEF9E0" w14:textId="77777777" w:rsidR="00225EB5" w:rsidRPr="00422F02" w:rsidRDefault="00225EB5" w:rsidP="00427B0D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§10.</w:t>
      </w:r>
    </w:p>
    <w:p w14:paraId="45B4BF3F" w14:textId="31827D60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Po zakończeniu umowy najmu, Najemca zobowiązany jest zwrócić Wynajmującemu przedmiot najmu w stanie nie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pogorszonym ponad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normalne zużycie.</w:t>
      </w:r>
    </w:p>
    <w:p w14:paraId="4219A88E" w14:textId="66AA0713" w:rsidR="00225EB5" w:rsidRPr="00EE26DA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przypadku zaniechania wydania lokalu</w:t>
      </w:r>
      <w:r w:rsidR="002C036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2C0360" w:rsidRPr="00EE26DA">
        <w:rPr>
          <w:rFonts w:asciiTheme="minorHAnsi" w:hAnsiTheme="minorHAnsi" w:cs="Arial"/>
          <w:color w:val="232323"/>
          <w:sz w:val="20"/>
          <w:szCs w:val="20"/>
        </w:rPr>
        <w:t>po rozwiązaniu umowy najmu</w:t>
      </w:r>
      <w:r w:rsidR="007C7650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Najemca zobowiązany jest zapłacić Wynajmującemu karę umowną w wysokości </w:t>
      </w:r>
      <w:r w:rsidR="00AD21B5">
        <w:rPr>
          <w:rFonts w:asciiTheme="minorHAnsi" w:hAnsiTheme="minorHAnsi" w:cs="Arial"/>
          <w:color w:val="232323"/>
          <w:sz w:val="20"/>
          <w:szCs w:val="20"/>
        </w:rPr>
        <w:t>2,5</w:t>
      </w:r>
      <w:r w:rsidR="00664F03">
        <w:rPr>
          <w:rFonts w:asciiTheme="minorHAnsi" w:hAnsiTheme="minorHAnsi" w:cs="Arial"/>
          <w:color w:val="232323"/>
          <w:sz w:val="20"/>
          <w:szCs w:val="20"/>
        </w:rPr>
        <w:t>-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krotności dziennego czynszu </w:t>
      </w:r>
      <w:r w:rsidR="00E1174A">
        <w:rPr>
          <w:rFonts w:asciiTheme="minorHAnsi" w:hAnsiTheme="minorHAnsi" w:cs="Arial"/>
          <w:color w:val="232323"/>
          <w:sz w:val="20"/>
          <w:szCs w:val="20"/>
        </w:rPr>
        <w:t>za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każdy dzień </w:t>
      </w:r>
      <w:r w:rsidR="00813CD9" w:rsidRPr="00EE26DA">
        <w:rPr>
          <w:rFonts w:asciiTheme="minorHAnsi" w:hAnsiTheme="minorHAnsi" w:cs="Arial"/>
          <w:color w:val="232323"/>
          <w:sz w:val="20"/>
          <w:szCs w:val="20"/>
        </w:rPr>
        <w:t>zwłoki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 xml:space="preserve"> Czynsz dzienny ustala się jako 1/30 czynszu miesięcznego. </w:t>
      </w:r>
    </w:p>
    <w:p w14:paraId="6D64332A" w14:textId="19BFD725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Niezależnie od zapłaty kary umownej opisanej w ustępie poprzednim Najemcę nadal będzie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obciążał obowiązek wynikający z ust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.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1 niniejszego paragrafu.</w:t>
      </w:r>
    </w:p>
    <w:p w14:paraId="380BBB75" w14:textId="6FAD618F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Wynajmujący zastrzega sobie prawo dochodzenia naprawienia ewentualnych szkód przewyższających zastrzeżoną karę umowną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 zasadach ogólnych.</w:t>
      </w:r>
    </w:p>
    <w:p w14:paraId="2716ED17" w14:textId="77777777" w:rsidR="005F6EF6" w:rsidRPr="00422F02" w:rsidRDefault="005F6EF6" w:rsidP="005F6EF6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359259A8" w14:textId="77777777" w:rsidR="00225EB5" w:rsidRPr="00422F02" w:rsidRDefault="00225EB5" w:rsidP="00CC4471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11.</w:t>
      </w:r>
    </w:p>
    <w:p w14:paraId="4A8654C0" w14:textId="0737CB58" w:rsidR="000268A4" w:rsidRPr="00CC4471" w:rsidRDefault="000268A4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Dla zabezpieczenia roszczeń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W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 tytułu ewentualnie wyrządzonych przez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Najemcę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szkód w lokalu, pogorszenia stanu lokal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u, zaległości z tytułu czynszu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lub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opłat związanych z eksploatacją, ewentualnej kary umownej przewidzianej w paragrafie poprzedzającym oraz innych ewentualnych roszczeń wynikających z niedotrzymania prz</w:t>
      </w:r>
      <w:r w:rsidR="00781825" w:rsidRPr="00CC4471">
        <w:rPr>
          <w:rFonts w:asciiTheme="minorHAnsi" w:hAnsiTheme="minorHAnsi" w:cs="Arial"/>
          <w:color w:val="232323"/>
          <w:sz w:val="20"/>
          <w:szCs w:val="20"/>
        </w:rPr>
        <w:t xml:space="preserve">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ę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 zobowiązań umownych,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 xml:space="preserve"> Najemca wpłaci kaucję w wysokości jednomiesięcznego czynszu brutto</w:t>
      </w:r>
      <w:r w:rsidR="003F7908" w:rsidRPr="00CC4471">
        <w:rPr>
          <w:rFonts w:asciiTheme="minorHAnsi" w:hAnsiTheme="minorHAnsi" w:cs="Arial"/>
          <w:color w:val="232323"/>
          <w:sz w:val="20"/>
          <w:szCs w:val="20"/>
        </w:rPr>
        <w:t xml:space="preserve"> za przedmiot najmu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, tj. ……</w:t>
      </w:r>
    </w:p>
    <w:p w14:paraId="1E6E37F9" w14:textId="77777777" w:rsidR="001079E4" w:rsidRPr="00CC4471" w:rsidRDefault="0078182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Na poczet kaucji Wynajmujący przeznacza wpłacone przez Najemcę Wadium w wysokości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 (słownie: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złotych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0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0/100), na co Najemca wyraża zgodę.</w:t>
      </w:r>
    </w:p>
    <w:p w14:paraId="0566065B" w14:textId="3639D087" w:rsidR="00225EB5" w:rsidRPr="00CC4471" w:rsidRDefault="00CC4471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Wynajmujący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może dokonać potrącenia z kaucji pieniężnej należno</w:t>
      </w:r>
      <w:r>
        <w:rPr>
          <w:rFonts w:asciiTheme="minorHAnsi" w:hAnsiTheme="minorHAnsi" w:cs="Arial"/>
          <w:color w:val="232323"/>
          <w:sz w:val="20"/>
          <w:szCs w:val="20"/>
        </w:rPr>
        <w:t>ści, o których mowa w ust. 1, a 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wyraża na to nieodwołalną zgodę.</w:t>
      </w:r>
    </w:p>
    <w:p w14:paraId="360E7BB2" w14:textId="4960FB13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W przypadku potrącenia dokonanego przez Wynajmującego w okresie trwania stosunku najmu Najemca zobowiązuje się do uzupełnienia środków pieniężnych na poczet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kaucji w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wysokości wynikającej z oświadczenia Wynajmującego o potrąceniu w terminie 7 dni od daty zawiadomienia Najemcy przez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Wynajmującego 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D6466" w:rsidRPr="00CC4471">
        <w:rPr>
          <w:rFonts w:asciiTheme="minorHAnsi" w:hAnsiTheme="minorHAnsi" w:cs="Arial"/>
          <w:color w:val="232323"/>
          <w:sz w:val="20"/>
          <w:szCs w:val="20"/>
        </w:rPr>
        <w:t>dokonanym potrąceniu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i jego wysokości.</w:t>
      </w:r>
    </w:p>
    <w:p w14:paraId="64AC1CB3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W okresie trwania najmu,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nie może żądać pokrycia swoich zobowiązań wobec Wynajmującego lub dostawców mediów ze środków wpłaconych na poczet kaucji.</w:t>
      </w:r>
    </w:p>
    <w:p w14:paraId="39D5F258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Kaucja podlega oprocentowaniu w wysokości jak wkłady płatne na każde żądanie (</w:t>
      </w:r>
      <w:proofErr w:type="spellStart"/>
      <w:r w:rsidRPr="00CC4471">
        <w:rPr>
          <w:rFonts w:asciiTheme="minorHAnsi" w:hAnsiTheme="minorHAnsi" w:cs="Arial"/>
          <w:color w:val="232323"/>
          <w:sz w:val="20"/>
          <w:szCs w:val="20"/>
        </w:rPr>
        <w:t>a’vista</w:t>
      </w:r>
      <w:proofErr w:type="spellEnd"/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), na rachunku bankowym należącym do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FBEE259" w14:textId="0C5873B1" w:rsidR="00AC103A" w:rsidRDefault="00AC103A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Kaucja zostanie zwrócona </w:t>
      </w:r>
      <w:r w:rsidR="00EE0FFD" w:rsidRPr="00CC4471">
        <w:rPr>
          <w:rFonts w:asciiTheme="minorHAnsi" w:hAnsiTheme="minorHAnsi" w:cs="Arial"/>
          <w:color w:val="232323"/>
          <w:sz w:val="20"/>
          <w:szCs w:val="20"/>
        </w:rPr>
        <w:t xml:space="preserve">w terminie 1 miesiąca od dnia wydania lokalu po zakończeniu umowy najmu,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o ile nie dojdzie do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potrąceni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a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należności Wynajmującego zgodnie z § 11.</w:t>
      </w:r>
    </w:p>
    <w:p w14:paraId="78A2A433" w14:textId="5C39C54D" w:rsidR="002E7C15" w:rsidRPr="000C40D4" w:rsidRDefault="002E7C1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232323"/>
          <w:sz w:val="20"/>
          <w:szCs w:val="20"/>
        </w:rPr>
      </w:pPr>
      <w:r w:rsidRPr="000C40D4">
        <w:rPr>
          <w:rFonts w:asciiTheme="minorHAnsi" w:hAnsiTheme="minorHAnsi" w:cstheme="minorHAnsi"/>
          <w:sz w:val="20"/>
          <w:szCs w:val="20"/>
        </w:rPr>
        <w:t xml:space="preserve">Najemca oświadcza, że zapoznał się ze stanem technicznym lokalu oraz warunkami najmu, że ponosi odpowiedzialność za skutki wynikające z rezygnacji z oględzin i nie będzie z tytułu ewentualnych wad ukrytych wnosił roszczeń w stosunku do Dolnośląskiego Ośrodka Doskonalenia Nauczycieli we Wrocławiu. </w:t>
      </w:r>
    </w:p>
    <w:p w14:paraId="38FE5C01" w14:textId="654BC087" w:rsidR="00CF206A" w:rsidRDefault="00CF206A" w:rsidP="00CF206A">
      <w:pPr>
        <w:tabs>
          <w:tab w:val="left" w:pos="284"/>
        </w:tabs>
        <w:jc w:val="both"/>
        <w:rPr>
          <w:rFonts w:asciiTheme="minorHAnsi" w:hAnsiTheme="minorHAnsi" w:cs="Arial"/>
          <w:sz w:val="16"/>
          <w:szCs w:val="16"/>
        </w:rPr>
      </w:pPr>
    </w:p>
    <w:p w14:paraId="2625E990" w14:textId="77777777" w:rsidR="00FE6AFC" w:rsidRPr="00590D4F" w:rsidRDefault="00FE6AFC" w:rsidP="00CF206A">
      <w:pPr>
        <w:tabs>
          <w:tab w:val="left" w:pos="284"/>
        </w:tabs>
        <w:jc w:val="both"/>
        <w:rPr>
          <w:rFonts w:asciiTheme="minorHAnsi" w:hAnsiTheme="minorHAnsi" w:cs="Arial"/>
          <w:sz w:val="16"/>
          <w:szCs w:val="16"/>
        </w:rPr>
      </w:pPr>
    </w:p>
    <w:p w14:paraId="111C6CE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12.</w:t>
      </w:r>
    </w:p>
    <w:p w14:paraId="0A89B767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Załączniki do umowy stanowią jej integralną część.</w:t>
      </w:r>
    </w:p>
    <w:p w14:paraId="604D9EB7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CCECA7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13.</w:t>
      </w:r>
    </w:p>
    <w:p w14:paraId="44392379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sprawach nie uregulowanych niniejszą umową będą miały zastosowan</w:t>
      </w:r>
      <w:r w:rsidR="00964630">
        <w:rPr>
          <w:rFonts w:asciiTheme="minorHAnsi" w:hAnsiTheme="minorHAnsi" w:cs="Arial"/>
          <w:color w:val="232323"/>
          <w:sz w:val="20"/>
          <w:szCs w:val="20"/>
        </w:rPr>
        <w:t>ie</w:t>
      </w:r>
      <w:r w:rsidR="00E1174A">
        <w:rPr>
          <w:rFonts w:asciiTheme="minorHAnsi" w:hAnsiTheme="minorHAnsi" w:cs="Arial"/>
          <w:color w:val="232323"/>
          <w:sz w:val="20"/>
          <w:szCs w:val="20"/>
        </w:rPr>
        <w:t xml:space="preserve"> przepisy Kodeksu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Cywilnego.</w:t>
      </w:r>
    </w:p>
    <w:p w14:paraId="5F12AB4D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6A429A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14.</w:t>
      </w:r>
    </w:p>
    <w:p w14:paraId="18362DFB" w14:textId="4274A866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Spory mogące wystąpić na tle realizacji postanowień niniejszej umowy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Strony poddają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pod rozstrzygnięcie Sądu powszechnego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we Wrocławiu.</w:t>
      </w:r>
    </w:p>
    <w:p w14:paraId="718EC54E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0D343A5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15.</w:t>
      </w:r>
    </w:p>
    <w:p w14:paraId="27AF294C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Wszystkie zmiany do umowy wprowadzone będą w formie pisemnej pod rygorem nieważności.</w:t>
      </w:r>
    </w:p>
    <w:p w14:paraId="05D00E99" w14:textId="106D2A99" w:rsidR="00CF206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4707E561" w14:textId="77777777" w:rsidR="005D6466" w:rsidRPr="00EE26DA" w:rsidRDefault="005D6466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9CCA9B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16.</w:t>
      </w:r>
    </w:p>
    <w:p w14:paraId="5B97E324" w14:textId="7345A21B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Umowę sporządzono w 2 jednobrzmiących egzemplarzach, po 1 dla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każdej ze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Stron.</w:t>
      </w:r>
    </w:p>
    <w:p w14:paraId="6CF1BA1C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07DC2CE" w14:textId="77777777" w:rsidR="00A32349" w:rsidRDefault="00A32349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Załączniki:</w:t>
      </w:r>
    </w:p>
    <w:p w14:paraId="43A70B6A" w14:textId="77777777" w:rsidR="00A32349" w:rsidRDefault="00A32349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Protokół wydania lokalu</w:t>
      </w:r>
    </w:p>
    <w:p w14:paraId="7A6DAC48" w14:textId="77777777" w:rsidR="00A32349" w:rsidRDefault="007A0840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Oferta</w:t>
      </w:r>
    </w:p>
    <w:p w14:paraId="5C7750FF" w14:textId="77777777" w:rsidR="000268A4" w:rsidRDefault="000268A4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Regulamin</w:t>
      </w:r>
    </w:p>
    <w:p w14:paraId="686B36CD" w14:textId="77777777" w:rsidR="00AC103A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74225373" w14:textId="58A551FA" w:rsidR="00225EB5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14:paraId="5946CEE4" w14:textId="0C7BF053" w:rsidR="002E6FC3" w:rsidRDefault="002E6FC3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09BF5E6C" w14:textId="77777777" w:rsidR="002E6FC3" w:rsidRPr="00422F02" w:rsidRDefault="002E6FC3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5078A7B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D587C21" w14:textId="77777777" w:rsidR="00225EB5" w:rsidRPr="00422F02" w:rsidRDefault="00AC103A" w:rsidP="00AC103A">
      <w:pPr>
        <w:ind w:left="113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………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..........................</w:t>
      </w:r>
      <w:r>
        <w:rPr>
          <w:rFonts w:asciiTheme="minorHAnsi" w:hAnsiTheme="minorHAnsi" w:cs="Arial"/>
          <w:color w:val="232323"/>
          <w:sz w:val="20"/>
          <w:szCs w:val="20"/>
        </w:rPr>
        <w:t>..........                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 ............................................</w:t>
      </w:r>
      <w:bookmarkStart w:id="1" w:name="_GoBack"/>
      <w:bookmarkEnd w:id="1"/>
    </w:p>
    <w:sectPr w:rsidR="00225EB5" w:rsidRPr="00422F02" w:rsidSect="0059761D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33B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7F00"/>
    <w:multiLevelType w:val="multilevel"/>
    <w:tmpl w:val="EFF88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025CE"/>
    <w:multiLevelType w:val="multilevel"/>
    <w:tmpl w:val="20C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23B42"/>
    <w:multiLevelType w:val="multilevel"/>
    <w:tmpl w:val="258A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60CEA"/>
    <w:multiLevelType w:val="multilevel"/>
    <w:tmpl w:val="419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86D3E"/>
    <w:multiLevelType w:val="multilevel"/>
    <w:tmpl w:val="80F0D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383BF5"/>
    <w:multiLevelType w:val="multilevel"/>
    <w:tmpl w:val="DF8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D2EED"/>
    <w:multiLevelType w:val="multilevel"/>
    <w:tmpl w:val="CD4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D3393"/>
    <w:multiLevelType w:val="hybridMultilevel"/>
    <w:tmpl w:val="1CFC58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5A5D"/>
    <w:multiLevelType w:val="multilevel"/>
    <w:tmpl w:val="F61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A7034"/>
    <w:multiLevelType w:val="multilevel"/>
    <w:tmpl w:val="747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113C1"/>
    <w:multiLevelType w:val="multilevel"/>
    <w:tmpl w:val="2EC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13789"/>
    <w:multiLevelType w:val="multilevel"/>
    <w:tmpl w:val="870A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3082546"/>
    <w:multiLevelType w:val="multilevel"/>
    <w:tmpl w:val="3DA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C31A84"/>
    <w:multiLevelType w:val="multilevel"/>
    <w:tmpl w:val="E97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8932A6"/>
    <w:multiLevelType w:val="multilevel"/>
    <w:tmpl w:val="9E6AD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986A09"/>
    <w:multiLevelType w:val="hybridMultilevel"/>
    <w:tmpl w:val="615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D09B0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013B2"/>
    <w:multiLevelType w:val="multilevel"/>
    <w:tmpl w:val="A90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187B43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C703CC"/>
    <w:multiLevelType w:val="hybridMultilevel"/>
    <w:tmpl w:val="925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A6896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D1046"/>
    <w:multiLevelType w:val="multilevel"/>
    <w:tmpl w:val="DE7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72777"/>
    <w:multiLevelType w:val="multilevel"/>
    <w:tmpl w:val="82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B4111B"/>
    <w:multiLevelType w:val="multilevel"/>
    <w:tmpl w:val="C6DEB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0"/>
  </w:num>
  <w:num w:numId="17">
    <w:abstractNumId w:val="8"/>
  </w:num>
  <w:num w:numId="18">
    <w:abstractNumId w:val="16"/>
  </w:num>
  <w:num w:numId="19">
    <w:abstractNumId w:val="15"/>
  </w:num>
  <w:num w:numId="20">
    <w:abstractNumId w:val="1"/>
  </w:num>
  <w:num w:numId="21">
    <w:abstractNumId w:val="13"/>
  </w:num>
  <w:num w:numId="22">
    <w:abstractNumId w:val="24"/>
  </w:num>
  <w:num w:numId="23">
    <w:abstractNumId w:val="5"/>
  </w:num>
  <w:num w:numId="24">
    <w:abstractNumId w:val="1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B5"/>
    <w:rsid w:val="00013DDB"/>
    <w:rsid w:val="0001660C"/>
    <w:rsid w:val="000268A4"/>
    <w:rsid w:val="00030C48"/>
    <w:rsid w:val="00034ABA"/>
    <w:rsid w:val="00055516"/>
    <w:rsid w:val="00057E9C"/>
    <w:rsid w:val="000A1AF3"/>
    <w:rsid w:val="000A2D02"/>
    <w:rsid w:val="000C2DD3"/>
    <w:rsid w:val="000C40D4"/>
    <w:rsid w:val="000C75A2"/>
    <w:rsid w:val="000D79FE"/>
    <w:rsid w:val="000E0538"/>
    <w:rsid w:val="000E0AFB"/>
    <w:rsid w:val="001079E4"/>
    <w:rsid w:val="001332CB"/>
    <w:rsid w:val="001378A9"/>
    <w:rsid w:val="00172E59"/>
    <w:rsid w:val="00183613"/>
    <w:rsid w:val="0019747D"/>
    <w:rsid w:val="001A4F46"/>
    <w:rsid w:val="001C1C88"/>
    <w:rsid w:val="001C4CA3"/>
    <w:rsid w:val="001D1DD9"/>
    <w:rsid w:val="001E40FA"/>
    <w:rsid w:val="001E7B93"/>
    <w:rsid w:val="00204411"/>
    <w:rsid w:val="002142A7"/>
    <w:rsid w:val="002205CD"/>
    <w:rsid w:val="00221966"/>
    <w:rsid w:val="00225EB5"/>
    <w:rsid w:val="002346B1"/>
    <w:rsid w:val="0023474A"/>
    <w:rsid w:val="00235A66"/>
    <w:rsid w:val="00243D59"/>
    <w:rsid w:val="0024651B"/>
    <w:rsid w:val="00257349"/>
    <w:rsid w:val="00272C10"/>
    <w:rsid w:val="00280D7E"/>
    <w:rsid w:val="00291A27"/>
    <w:rsid w:val="002952FC"/>
    <w:rsid w:val="002A0749"/>
    <w:rsid w:val="002B246E"/>
    <w:rsid w:val="002C0360"/>
    <w:rsid w:val="002D053E"/>
    <w:rsid w:val="002E0F84"/>
    <w:rsid w:val="002E6FC3"/>
    <w:rsid w:val="002E7C15"/>
    <w:rsid w:val="0030317C"/>
    <w:rsid w:val="00303AB3"/>
    <w:rsid w:val="0031774F"/>
    <w:rsid w:val="0033321D"/>
    <w:rsid w:val="00340B65"/>
    <w:rsid w:val="003778FA"/>
    <w:rsid w:val="00393D93"/>
    <w:rsid w:val="003A5CF1"/>
    <w:rsid w:val="003B5211"/>
    <w:rsid w:val="003F7908"/>
    <w:rsid w:val="00420DD4"/>
    <w:rsid w:val="00422F02"/>
    <w:rsid w:val="00427B0D"/>
    <w:rsid w:val="00432381"/>
    <w:rsid w:val="00441C91"/>
    <w:rsid w:val="00442E98"/>
    <w:rsid w:val="00443C5F"/>
    <w:rsid w:val="0045264B"/>
    <w:rsid w:val="004543E9"/>
    <w:rsid w:val="00456064"/>
    <w:rsid w:val="00456106"/>
    <w:rsid w:val="00456365"/>
    <w:rsid w:val="00476270"/>
    <w:rsid w:val="00480D82"/>
    <w:rsid w:val="00485789"/>
    <w:rsid w:val="004C2416"/>
    <w:rsid w:val="004C3662"/>
    <w:rsid w:val="004E1127"/>
    <w:rsid w:val="004E229B"/>
    <w:rsid w:val="005148F6"/>
    <w:rsid w:val="00543366"/>
    <w:rsid w:val="005602E7"/>
    <w:rsid w:val="00567236"/>
    <w:rsid w:val="00590D4F"/>
    <w:rsid w:val="00594B7A"/>
    <w:rsid w:val="0059761D"/>
    <w:rsid w:val="005A0392"/>
    <w:rsid w:val="005B7C2E"/>
    <w:rsid w:val="005D1CD6"/>
    <w:rsid w:val="005D6466"/>
    <w:rsid w:val="005E0374"/>
    <w:rsid w:val="005E265D"/>
    <w:rsid w:val="005F6EF6"/>
    <w:rsid w:val="00605537"/>
    <w:rsid w:val="00615B50"/>
    <w:rsid w:val="0062223B"/>
    <w:rsid w:val="00627EF2"/>
    <w:rsid w:val="0064105A"/>
    <w:rsid w:val="00664F03"/>
    <w:rsid w:val="00690560"/>
    <w:rsid w:val="006919A1"/>
    <w:rsid w:val="006A6353"/>
    <w:rsid w:val="006B04B3"/>
    <w:rsid w:val="006D68BF"/>
    <w:rsid w:val="006D77B3"/>
    <w:rsid w:val="006E1508"/>
    <w:rsid w:val="007363AD"/>
    <w:rsid w:val="00745BA6"/>
    <w:rsid w:val="00746771"/>
    <w:rsid w:val="00763051"/>
    <w:rsid w:val="00776B44"/>
    <w:rsid w:val="00781825"/>
    <w:rsid w:val="007A033A"/>
    <w:rsid w:val="007A0840"/>
    <w:rsid w:val="007C48CE"/>
    <w:rsid w:val="007C7650"/>
    <w:rsid w:val="007D48B1"/>
    <w:rsid w:val="007E2426"/>
    <w:rsid w:val="007F2814"/>
    <w:rsid w:val="00802A60"/>
    <w:rsid w:val="00807F82"/>
    <w:rsid w:val="008125F7"/>
    <w:rsid w:val="00813CD9"/>
    <w:rsid w:val="008172F0"/>
    <w:rsid w:val="00826072"/>
    <w:rsid w:val="00846D70"/>
    <w:rsid w:val="00855935"/>
    <w:rsid w:val="00860358"/>
    <w:rsid w:val="00866B69"/>
    <w:rsid w:val="00877E7E"/>
    <w:rsid w:val="008A0D62"/>
    <w:rsid w:val="008E1E35"/>
    <w:rsid w:val="008E3765"/>
    <w:rsid w:val="008F2072"/>
    <w:rsid w:val="009377D0"/>
    <w:rsid w:val="00964630"/>
    <w:rsid w:val="00976ABC"/>
    <w:rsid w:val="009973B3"/>
    <w:rsid w:val="009A6FE3"/>
    <w:rsid w:val="009B22CE"/>
    <w:rsid w:val="009B3DA2"/>
    <w:rsid w:val="009E0DAF"/>
    <w:rsid w:val="009E2B1E"/>
    <w:rsid w:val="00A17CEF"/>
    <w:rsid w:val="00A32349"/>
    <w:rsid w:val="00A33DDA"/>
    <w:rsid w:val="00A40951"/>
    <w:rsid w:val="00A4499A"/>
    <w:rsid w:val="00A75FBD"/>
    <w:rsid w:val="00AA384E"/>
    <w:rsid w:val="00AA6836"/>
    <w:rsid w:val="00AB0271"/>
    <w:rsid w:val="00AC103A"/>
    <w:rsid w:val="00AC1C58"/>
    <w:rsid w:val="00AD02D4"/>
    <w:rsid w:val="00AD21B5"/>
    <w:rsid w:val="00AE73F7"/>
    <w:rsid w:val="00AF22C4"/>
    <w:rsid w:val="00AF5387"/>
    <w:rsid w:val="00B078E9"/>
    <w:rsid w:val="00B1280D"/>
    <w:rsid w:val="00B15BD5"/>
    <w:rsid w:val="00B2505A"/>
    <w:rsid w:val="00B466C3"/>
    <w:rsid w:val="00B52D00"/>
    <w:rsid w:val="00B653C2"/>
    <w:rsid w:val="00B67D54"/>
    <w:rsid w:val="00BD0DF5"/>
    <w:rsid w:val="00C14DF5"/>
    <w:rsid w:val="00C15246"/>
    <w:rsid w:val="00C34AFA"/>
    <w:rsid w:val="00C548F8"/>
    <w:rsid w:val="00C63F59"/>
    <w:rsid w:val="00C67AD3"/>
    <w:rsid w:val="00C820C9"/>
    <w:rsid w:val="00CB4931"/>
    <w:rsid w:val="00CB629D"/>
    <w:rsid w:val="00CB67A0"/>
    <w:rsid w:val="00CC4471"/>
    <w:rsid w:val="00CD4DC6"/>
    <w:rsid w:val="00CE099E"/>
    <w:rsid w:val="00CE3AA5"/>
    <w:rsid w:val="00CE5032"/>
    <w:rsid w:val="00CF206A"/>
    <w:rsid w:val="00D06095"/>
    <w:rsid w:val="00D26E45"/>
    <w:rsid w:val="00D36F32"/>
    <w:rsid w:val="00D6329B"/>
    <w:rsid w:val="00D7115C"/>
    <w:rsid w:val="00D918D4"/>
    <w:rsid w:val="00DA3987"/>
    <w:rsid w:val="00DA7357"/>
    <w:rsid w:val="00DD5DFA"/>
    <w:rsid w:val="00DD66C5"/>
    <w:rsid w:val="00DF77A3"/>
    <w:rsid w:val="00E108B5"/>
    <w:rsid w:val="00E1174A"/>
    <w:rsid w:val="00E1585F"/>
    <w:rsid w:val="00E36A65"/>
    <w:rsid w:val="00E36BEC"/>
    <w:rsid w:val="00E36E08"/>
    <w:rsid w:val="00E529D2"/>
    <w:rsid w:val="00E53A64"/>
    <w:rsid w:val="00E6253A"/>
    <w:rsid w:val="00E62AB5"/>
    <w:rsid w:val="00E81682"/>
    <w:rsid w:val="00E84588"/>
    <w:rsid w:val="00E93BEB"/>
    <w:rsid w:val="00E96FB0"/>
    <w:rsid w:val="00EA5E89"/>
    <w:rsid w:val="00EA7A2B"/>
    <w:rsid w:val="00EB364E"/>
    <w:rsid w:val="00EC31FB"/>
    <w:rsid w:val="00EC5DB8"/>
    <w:rsid w:val="00ED1E67"/>
    <w:rsid w:val="00ED4D59"/>
    <w:rsid w:val="00EE0ACC"/>
    <w:rsid w:val="00EE0FFD"/>
    <w:rsid w:val="00EE26DA"/>
    <w:rsid w:val="00EE6808"/>
    <w:rsid w:val="00EF1EF2"/>
    <w:rsid w:val="00EF6E0F"/>
    <w:rsid w:val="00F1098C"/>
    <w:rsid w:val="00F51403"/>
    <w:rsid w:val="00F51AC2"/>
    <w:rsid w:val="00F6507F"/>
    <w:rsid w:val="00F713D9"/>
    <w:rsid w:val="00F959D6"/>
    <w:rsid w:val="00FA2B15"/>
    <w:rsid w:val="00FB2B2D"/>
    <w:rsid w:val="00FB7403"/>
    <w:rsid w:val="00FD3059"/>
    <w:rsid w:val="00FE6AF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B33"/>
  <w15:docId w15:val="{A69086E3-E1E9-4C6E-8411-C269846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5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5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36F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F3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E0F8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1975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DODN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Preis</dc:creator>
  <cp:lastModifiedBy>Przemysław Adamski</cp:lastModifiedBy>
  <cp:revision>3</cp:revision>
  <cp:lastPrinted>2023-08-25T09:52:00Z</cp:lastPrinted>
  <dcterms:created xsi:type="dcterms:W3CDTF">2024-09-19T12:41:00Z</dcterms:created>
  <dcterms:modified xsi:type="dcterms:W3CDTF">2024-09-19T12:42:00Z</dcterms:modified>
</cp:coreProperties>
</file>