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AD" w:rsidRPr="00326FAD" w:rsidRDefault="00326FAD" w:rsidP="00326FAD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 w:rsidRPr="00326FAD"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:rsidR="00326FAD" w:rsidRPr="00326FAD" w:rsidRDefault="00326FAD" w:rsidP="00326FAD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326FAD" w:rsidRPr="00326FAD" w:rsidRDefault="00326FAD" w:rsidP="00326FAD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326FAD" w:rsidRPr="00326FAD" w:rsidRDefault="00326FAD" w:rsidP="00326FAD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326FAD" w:rsidRPr="00326FAD" w:rsidRDefault="00326FAD" w:rsidP="00326FAD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usługę pełnienia funkcji Inwestora zastępczego w projekcie: „Przebudowa jednostek wytwarzających energię cieplną z wykorzystaniem OZE w budynku DODN w Jeleniej Górze, ul. 1-Maja 43”</w:t>
      </w:r>
    </w:p>
    <w:p w:rsidR="00326FAD" w:rsidRPr="00326FAD" w:rsidRDefault="00326FAD" w:rsidP="00326FAD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326FAD" w:rsidRPr="00326FAD" w:rsidRDefault="00326FAD" w:rsidP="00326FAD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:rsidR="00326FAD" w:rsidRPr="00326FAD" w:rsidRDefault="00326FAD" w:rsidP="00326FAD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326FAD" w:rsidRPr="00326FAD" w:rsidRDefault="00326FAD" w:rsidP="00326FAD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326FAD" w:rsidRPr="00326FAD" w:rsidRDefault="00326FAD" w:rsidP="00326FAD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326FAD" w:rsidRPr="00326FAD" w:rsidRDefault="00326FAD" w:rsidP="00326FAD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326FAD" w:rsidRPr="00326FAD" w:rsidRDefault="00326FAD" w:rsidP="00326FAD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326FAD" w:rsidRPr="00326FAD" w:rsidRDefault="00326FAD" w:rsidP="00326FAD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326FAD" w:rsidRPr="00326FAD" w:rsidRDefault="00326FAD" w:rsidP="00326FAD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326FAD" w:rsidRPr="00326FAD" w:rsidRDefault="00326FAD" w:rsidP="00326FAD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326FAD" w:rsidRPr="00326FAD" w:rsidRDefault="00326FAD" w:rsidP="00326FAD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326FAD" w:rsidRPr="00326FAD" w:rsidRDefault="00326FAD" w:rsidP="00326FAD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326FAD" w:rsidRPr="00326FAD" w:rsidRDefault="00326FAD" w:rsidP="00326FAD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326FAD" w:rsidRPr="00326FAD" w:rsidRDefault="00326FAD" w:rsidP="00326FAD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326FAD" w:rsidRPr="00326FAD" w:rsidRDefault="00326FAD" w:rsidP="00326FAD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>Pani/Pana dane osobowe będą przetwarzane przez Administratora:</w:t>
      </w:r>
    </w:p>
    <w:p w:rsidR="00326FAD" w:rsidRPr="00326FAD" w:rsidRDefault="00326FAD" w:rsidP="00326FAD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326FAD" w:rsidRPr="00326FAD" w:rsidRDefault="00326FAD" w:rsidP="00326FAD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326FAD" w:rsidRPr="00326FAD" w:rsidRDefault="00326FAD" w:rsidP="00326FAD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:rsidR="00326FAD" w:rsidRPr="00326FAD" w:rsidRDefault="00326FAD" w:rsidP="00326FAD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326FAD" w:rsidRPr="00326FAD" w:rsidRDefault="00326FAD" w:rsidP="00326FAD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326FAD" w:rsidRPr="00326FAD" w:rsidRDefault="00326FAD" w:rsidP="00326FAD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326FAD" w:rsidRPr="00326FAD" w:rsidRDefault="00326FAD" w:rsidP="00326FAD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326FAD" w:rsidRPr="00326FAD" w:rsidRDefault="00326FAD" w:rsidP="00326FAD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326FAD" w:rsidRPr="00326FAD" w:rsidRDefault="00326FAD" w:rsidP="00326FAD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326FAD" w:rsidRPr="00326FAD" w:rsidRDefault="00326FAD" w:rsidP="00326FAD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326FAD" w:rsidRPr="00326FAD" w:rsidRDefault="00326FAD" w:rsidP="00326FAD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326FAD" w:rsidRPr="00326FAD" w:rsidRDefault="00326FAD" w:rsidP="00326FAD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326FAD" w:rsidRPr="00326FAD" w:rsidRDefault="00326FAD" w:rsidP="00326FAD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326FAD" w:rsidRPr="00326FAD" w:rsidRDefault="00326FAD" w:rsidP="00326FAD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326FAD" w:rsidRPr="00326FAD" w:rsidRDefault="00326FAD" w:rsidP="00326FAD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326FAD" w:rsidRPr="00326FAD" w:rsidRDefault="00326FAD" w:rsidP="00326FAD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326FAD" w:rsidRPr="00326FAD" w:rsidRDefault="00326FAD" w:rsidP="00326FAD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326FAD" w:rsidRPr="00326FAD" w:rsidRDefault="00326FAD" w:rsidP="00326FAD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326FAD" w:rsidRPr="00326FAD" w:rsidRDefault="00326FAD" w:rsidP="00326FAD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326FAD" w:rsidRPr="00326FAD" w:rsidRDefault="00326FAD" w:rsidP="00326FAD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F07D85" w:rsidRPr="00F07D85" w:rsidRDefault="00F07D85" w:rsidP="00F07D85"/>
    <w:p w:rsidR="00F07D85" w:rsidRPr="00F07D85" w:rsidRDefault="00F07D85" w:rsidP="00F07D85"/>
    <w:p w:rsidR="00F07D85" w:rsidRPr="00F07D85" w:rsidRDefault="00F07D85" w:rsidP="00F07D85">
      <w:bookmarkStart w:id="4" w:name="_GoBack"/>
      <w:bookmarkEnd w:id="4"/>
    </w:p>
    <w:sectPr w:rsidR="00F07D85" w:rsidRPr="00F07D85" w:rsidSect="00945109">
      <w:headerReference w:type="default" r:id="rId7"/>
      <w:footerReference w:type="even" r:id="rId8"/>
      <w:footerReference w:type="default" r:id="rId9"/>
      <w:pgSz w:w="11906" w:h="16838"/>
      <w:pgMar w:top="1610" w:right="1274" w:bottom="1417" w:left="1417" w:header="426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03" w:rsidRDefault="00370203" w:rsidP="00F40C74">
      <w:pPr>
        <w:spacing w:after="0" w:line="240" w:lineRule="auto"/>
      </w:pPr>
      <w:r>
        <w:separator/>
      </w:r>
    </w:p>
  </w:endnote>
  <w:endnote w:type="continuationSeparator" w:id="0">
    <w:p w:rsidR="00370203" w:rsidRDefault="00370203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85" w:rsidRDefault="00F07D85" w:rsidP="00F07D85">
    <w:pPr>
      <w:pStyle w:val="Stopka"/>
      <w:ind w:left="127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85" w:rsidRDefault="00F07D85" w:rsidP="00F07D85">
    <w:pPr>
      <w:pStyle w:val="Stopka"/>
      <w:rPr>
        <w:noProof/>
        <w:lang w:eastAsia="pl-PL"/>
      </w:rPr>
    </w:pPr>
    <w:r>
      <w:rPr>
        <w:noProof/>
        <w:sz w:val="20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126365</wp:posOffset>
          </wp:positionV>
          <wp:extent cx="771525" cy="772160"/>
          <wp:effectExtent l="0" t="0" r="0" b="0"/>
          <wp:wrapTight wrapText="bothSides">
            <wp:wrapPolygon edited="0">
              <wp:start x="7467" y="1066"/>
              <wp:lineTo x="4800" y="3197"/>
              <wp:lineTo x="1067" y="8526"/>
              <wp:lineTo x="1067" y="12789"/>
              <wp:lineTo x="5867" y="19184"/>
              <wp:lineTo x="7467" y="20250"/>
              <wp:lineTo x="13867" y="20250"/>
              <wp:lineTo x="15467" y="19184"/>
              <wp:lineTo x="20267" y="12789"/>
              <wp:lineTo x="20800" y="9059"/>
              <wp:lineTo x="16533" y="3197"/>
              <wp:lineTo x="13867" y="1066"/>
              <wp:lineTo x="7467" y="1066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DODN Wrocław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73F052" wp14:editId="11D73E20">
              <wp:simplePos x="0" y="0"/>
              <wp:positionH relativeFrom="margin">
                <wp:align>left</wp:align>
              </wp:positionH>
              <wp:positionV relativeFrom="paragraph">
                <wp:posOffset>160020</wp:posOffset>
              </wp:positionV>
              <wp:extent cx="58102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7168D6D5" id="Łącznik prosty 1" o:spid="_x0000_s1026" style="position:absolute;flip:x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45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" strokecolor="black [3213]" strokeweight="1.5pt">
              <w10:wrap anchorx="margin"/>
            </v:line>
          </w:pict>
        </mc:Fallback>
      </mc:AlternateContent>
    </w:r>
  </w:p>
  <w:p w:rsidR="0079250D" w:rsidRPr="00F07D85" w:rsidRDefault="00F07D85" w:rsidP="00F07D85">
    <w:pPr>
      <w:pStyle w:val="Stopka"/>
      <w:ind w:left="1276"/>
      <w:jc w:val="both"/>
      <w:rPr>
        <w:noProof/>
        <w:sz w:val="20"/>
        <w:lang w:eastAsia="pl-PL"/>
      </w:rPr>
    </w:pPr>
    <w:r w:rsidRPr="00F07D85">
      <w:rPr>
        <w:noProof/>
        <w:sz w:val="20"/>
        <w:lang w:eastAsia="pl-PL"/>
      </w:rPr>
      <w:t xml:space="preserve">Projekt „Przebudowa jednostek wytwarzających energię cieplną z wykorzystaniem OZE </w:t>
    </w:r>
    <w:r>
      <w:rPr>
        <w:noProof/>
        <w:sz w:val="20"/>
        <w:lang w:eastAsia="pl-PL"/>
      </w:rPr>
      <w:br/>
      <w:t xml:space="preserve">w </w:t>
    </w:r>
    <w:r w:rsidRPr="00F07D85">
      <w:rPr>
        <w:noProof/>
        <w:sz w:val="20"/>
        <w:lang w:eastAsia="pl-PL"/>
      </w:rPr>
      <w:t xml:space="preserve">budynku DODN w Jeleniej Górze, ul. 1-Maja 43” realizowany w ramach Regionalnego Programu Operacyjnego Województwa Dolnośląskiego 2014-2020 współfinansowany ze środków </w:t>
    </w:r>
    <w:r>
      <w:rPr>
        <w:noProof/>
        <w:sz w:val="20"/>
        <w:lang w:eastAsia="pl-PL"/>
      </w:rPr>
      <w:br/>
    </w:r>
    <w:r w:rsidRPr="00F07D85">
      <w:rPr>
        <w:noProof/>
        <w:sz w:val="20"/>
        <w:lang w:eastAsia="pl-PL"/>
      </w:rPr>
      <w:t>Unii Europejskiej, Europejskiego Funduszu Rozwoju Regionalnego.</w:t>
    </w:r>
  </w:p>
  <w:p w:rsidR="00F40C74" w:rsidRPr="00F07D85" w:rsidRDefault="00F40C74" w:rsidP="00F40C74">
    <w:pPr>
      <w:pStyle w:val="Stopka"/>
      <w:ind w:left="-709"/>
      <w:jc w:val="center"/>
      <w:rPr>
        <w:sz w:val="20"/>
      </w:rPr>
    </w:pPr>
  </w:p>
  <w:p w:rsidR="00F07D85" w:rsidRPr="00F07D85" w:rsidRDefault="00F07D85" w:rsidP="00F40C74">
    <w:pPr>
      <w:pStyle w:val="Stopka"/>
      <w:ind w:left="-709"/>
      <w:jc w:val="center"/>
      <w:rPr>
        <w:sz w:val="20"/>
      </w:rPr>
    </w:pPr>
    <w:r w:rsidRPr="00F07D85">
      <w:rPr>
        <w:sz w:val="20"/>
      </w:rPr>
      <w:t xml:space="preserve">Dolnośląski Ośrodek Doskonalenia Nauczycieli we Wrocławiu ul. Skarbowców 8a, 53-025 Wrocław </w:t>
    </w:r>
    <w:r w:rsidRPr="00F07D85">
      <w:rPr>
        <w:sz w:val="20"/>
      </w:rPr>
      <w:br/>
      <w:t>tel. 508 691 150, e-mail: dodn@dodn.dolnyslask.pl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03" w:rsidRDefault="00370203" w:rsidP="00F40C74">
      <w:pPr>
        <w:spacing w:after="0" w:line="240" w:lineRule="auto"/>
      </w:pPr>
      <w:r>
        <w:separator/>
      </w:r>
    </w:p>
  </w:footnote>
  <w:footnote w:type="continuationSeparator" w:id="0">
    <w:p w:rsidR="00370203" w:rsidRDefault="00370203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74" w:rsidRDefault="00DF78AA" w:rsidP="00AA687A">
    <w:pPr>
      <w:pStyle w:val="Nagwek"/>
      <w:ind w:left="1276" w:hanging="1276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7567466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AA687A">
      <w:rPr>
        <w:noProof/>
        <w:lang w:eastAsia="pl-PL"/>
      </w:rPr>
      <w:drawing>
        <wp:inline distT="0" distB="0" distL="0" distR="0" wp14:anchorId="7DDD7637" wp14:editId="340D1BA9">
          <wp:extent cx="5307135" cy="662305"/>
          <wp:effectExtent l="0" t="0" r="8255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4933" cy="664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74"/>
    <w:rsid w:val="00007ACE"/>
    <w:rsid w:val="00007B4A"/>
    <w:rsid w:val="000B4F52"/>
    <w:rsid w:val="0014710A"/>
    <w:rsid w:val="00274134"/>
    <w:rsid w:val="00326FAD"/>
    <w:rsid w:val="00370203"/>
    <w:rsid w:val="00406B9E"/>
    <w:rsid w:val="0044632B"/>
    <w:rsid w:val="0079250D"/>
    <w:rsid w:val="007C67DF"/>
    <w:rsid w:val="00945109"/>
    <w:rsid w:val="00A80A79"/>
    <w:rsid w:val="00AA687A"/>
    <w:rsid w:val="00AB3694"/>
    <w:rsid w:val="00B17B4A"/>
    <w:rsid w:val="00CB6965"/>
    <w:rsid w:val="00D97457"/>
    <w:rsid w:val="00DA08EF"/>
    <w:rsid w:val="00DC5BBC"/>
    <w:rsid w:val="00DF78AA"/>
    <w:rsid w:val="00E17D9F"/>
    <w:rsid w:val="00E90232"/>
    <w:rsid w:val="00EC6010"/>
    <w:rsid w:val="00F07D85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864B2"/>
  <w15:docId w15:val="{24C64C0E-A5AF-45E0-B64B-3C361B7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B5B7E99C</Template>
  <TotalTime>1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dodn</dc:creator>
  <cp:lastModifiedBy>Joanna Adamska</cp:lastModifiedBy>
  <cp:revision>2</cp:revision>
  <cp:lastPrinted>2019-01-08T13:39:00Z</cp:lastPrinted>
  <dcterms:created xsi:type="dcterms:W3CDTF">2019-01-11T11:35:00Z</dcterms:created>
  <dcterms:modified xsi:type="dcterms:W3CDTF">2019-01-11T11:35:00Z</dcterms:modified>
</cp:coreProperties>
</file>