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ED10E9" w:rsidRPr="006474F0">
        <w:rPr>
          <w:rFonts w:ascii="Arial" w:hAnsi="Arial" w:cs="Arial"/>
          <w:sz w:val="20"/>
          <w:szCs w:val="20"/>
        </w:rPr>
        <w:t xml:space="preserve">we Wrocławiu, przy ul. Skarbowców 8a,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>Dolnośląskiego Ośrodka Doskonalenia Nauczycieli we Wrocławiu.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ED10E9" w:rsidRDefault="009E7912" w:rsidP="00ED10E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Wzajemne prawa i obowiązki Najemców 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Pr="00ED10E9">
        <w:rPr>
          <w:rFonts w:ascii="Arial" w:hAnsi="Arial" w:cs="Arial"/>
          <w:sz w:val="20"/>
          <w:szCs w:val="20"/>
        </w:rPr>
        <w:t xml:space="preserve"> firm i osób fizycznych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Zasady korzystania z majątku 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podejmujących działalność gospodarczą na obszarze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infrastruktury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1. Budynek biurowy jest otwarty: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dni robocze </w:t>
      </w:r>
      <w:r w:rsidRPr="00ED10E9">
        <w:rPr>
          <w:rFonts w:ascii="Arial" w:hAnsi="Arial" w:cs="Arial"/>
          <w:sz w:val="20"/>
          <w:szCs w:val="20"/>
        </w:rPr>
        <w:sym w:font="Symbol" w:char="F020"/>
      </w:r>
      <w:r w:rsidRPr="00ED10E9">
        <w:rPr>
          <w:rFonts w:ascii="Arial" w:hAnsi="Arial" w:cs="Arial"/>
          <w:sz w:val="20"/>
          <w:szCs w:val="20"/>
        </w:rPr>
        <w:t xml:space="preserve">w godzinach od </w:t>
      </w:r>
      <w:r w:rsidR="00ED10E9" w:rsidRPr="00ED10E9">
        <w:rPr>
          <w:rFonts w:ascii="Arial" w:hAnsi="Arial" w:cs="Arial"/>
          <w:sz w:val="20"/>
          <w:szCs w:val="20"/>
        </w:rPr>
        <w:t>07:00-20:00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 soboty niebędące dniami ustawowo wolnymi od prac</w:t>
      </w:r>
      <w:r w:rsidR="00CB1462" w:rsidRPr="00ED10E9">
        <w:rPr>
          <w:rFonts w:ascii="Arial" w:hAnsi="Arial" w:cs="Arial"/>
          <w:sz w:val="20"/>
          <w:szCs w:val="20"/>
        </w:rPr>
        <w:t>y</w:t>
      </w:r>
      <w:r w:rsidR="00ED10E9" w:rsidRPr="00ED10E9">
        <w:rPr>
          <w:rFonts w:ascii="Arial" w:hAnsi="Arial" w:cs="Arial"/>
          <w:sz w:val="20"/>
          <w:szCs w:val="20"/>
        </w:rPr>
        <w:t xml:space="preserve"> – wg oddzielnie ustalonego harmonogramu przez upoważnionego pracownika DODN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A8172E">
        <w:rPr>
          <w:rFonts w:ascii="Arial" w:hAnsi="Arial" w:cs="Arial"/>
          <w:sz w:val="20"/>
          <w:szCs w:val="20"/>
        </w:rPr>
        <w:t xml:space="preserve">woda, co, </w:t>
      </w:r>
      <w:r w:rsidR="009E7912" w:rsidRPr="00ED10E9">
        <w:rPr>
          <w:rFonts w:ascii="Arial" w:hAnsi="Arial" w:cs="Arial"/>
          <w:sz w:val="20"/>
          <w:szCs w:val="20"/>
        </w:rPr>
        <w:t xml:space="preserve">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 xml:space="preserve">otwarcia budynku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zastawiania ciągów komunikacyjnych w godzinach otwarcia budynku i zachowywania ich przepustowości i drożności;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zachowania czystości i higieny na terenie całego obiektu;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używania lokalu zgodnie z jego przeznaczeniem i warunkami określonymi w Umowie najmu;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przepisów BHP, przepisów przeciwpożarowych i sanitarnych, zasad współżycia społecznego;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 xml:space="preserve">oraz swoich pracowników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D10E9" w:rsidRDefault="00856CF0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9E7912" w:rsidP="00ED10E9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8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 terenie p</w:t>
      </w:r>
      <w:r w:rsidR="009E7912" w:rsidRPr="00ED10E9">
        <w:rPr>
          <w:rFonts w:ascii="Arial" w:hAnsi="Arial" w:cs="Arial"/>
          <w:sz w:val="20"/>
          <w:szCs w:val="20"/>
        </w:rPr>
        <w:t xml:space="preserve">arkingu </w:t>
      </w:r>
      <w:r w:rsidRPr="00ED10E9">
        <w:rPr>
          <w:rFonts w:ascii="Arial" w:hAnsi="Arial" w:cs="Arial"/>
          <w:sz w:val="20"/>
          <w:szCs w:val="20"/>
        </w:rPr>
        <w:t xml:space="preserve">przylegającego do budynku biurowego </w:t>
      </w:r>
      <w:r w:rsidR="009E7912" w:rsidRPr="00ED10E9">
        <w:rPr>
          <w:rFonts w:ascii="Arial" w:hAnsi="Arial" w:cs="Arial"/>
          <w:sz w:val="20"/>
          <w:szCs w:val="20"/>
        </w:rPr>
        <w:t>obowiązują przepisy ustawy z dnia 20 czerwca 1997 r. - Prawo o ruchu drogowym (tekst jedn.: Dz. U. z 20</w:t>
      </w:r>
      <w:r w:rsidR="00A8172E">
        <w:rPr>
          <w:rFonts w:ascii="Arial" w:hAnsi="Arial" w:cs="Arial"/>
          <w:sz w:val="20"/>
          <w:szCs w:val="20"/>
        </w:rPr>
        <w:t>12</w:t>
      </w:r>
      <w:r w:rsidR="009E7912" w:rsidRPr="00ED10E9">
        <w:rPr>
          <w:rFonts w:ascii="Arial" w:hAnsi="Arial" w:cs="Arial"/>
          <w:sz w:val="20"/>
          <w:szCs w:val="20"/>
        </w:rPr>
        <w:t xml:space="preserve"> r. poz. </w:t>
      </w:r>
      <w:r w:rsidR="00A8172E">
        <w:rPr>
          <w:rFonts w:ascii="Arial" w:hAnsi="Arial" w:cs="Arial"/>
          <w:sz w:val="20"/>
          <w:szCs w:val="20"/>
        </w:rPr>
        <w:t>1137</w:t>
      </w:r>
      <w:r w:rsidR="009E7912" w:rsidRPr="00ED10E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E7912" w:rsidRPr="00ED10E9">
        <w:rPr>
          <w:rFonts w:ascii="Arial" w:hAnsi="Arial" w:cs="Arial"/>
          <w:sz w:val="20"/>
          <w:szCs w:val="20"/>
        </w:rPr>
        <w:t>późn</w:t>
      </w:r>
      <w:proofErr w:type="spellEnd"/>
      <w:r w:rsidR="009E7912" w:rsidRPr="00ED10E9">
        <w:rPr>
          <w:rFonts w:ascii="Arial" w:hAnsi="Arial" w:cs="Arial"/>
          <w:sz w:val="20"/>
          <w:szCs w:val="20"/>
        </w:rPr>
        <w:t xml:space="preserve">. zm.) oraz maksymalna prędkość poruszania się pojazdów 10 km/h.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pojazd</w:t>
      </w:r>
      <w:r w:rsidRPr="00ED10E9">
        <w:rPr>
          <w:rFonts w:ascii="Arial" w:hAnsi="Arial" w:cs="Arial"/>
          <w:sz w:val="20"/>
          <w:szCs w:val="20"/>
        </w:rPr>
        <w:t>ów</w:t>
      </w:r>
      <w:r w:rsidR="009E7912" w:rsidRPr="00ED10E9">
        <w:rPr>
          <w:rFonts w:ascii="Arial" w:hAnsi="Arial" w:cs="Arial"/>
          <w:sz w:val="20"/>
          <w:szCs w:val="20"/>
        </w:rPr>
        <w:t xml:space="preserve"> korzystający z Parkingu zobowiąza</w:t>
      </w:r>
      <w:r w:rsidR="00FA44C1">
        <w:rPr>
          <w:rFonts w:ascii="Arial" w:hAnsi="Arial" w:cs="Arial"/>
          <w:sz w:val="20"/>
          <w:szCs w:val="20"/>
        </w:rPr>
        <w:t>ni są</w:t>
      </w:r>
      <w:bookmarkStart w:id="0" w:name="_GoBack"/>
      <w:bookmarkEnd w:id="0"/>
      <w:r w:rsidRPr="00ED10E9">
        <w:rPr>
          <w:rFonts w:ascii="Arial" w:hAnsi="Arial" w:cs="Arial"/>
          <w:sz w:val="20"/>
          <w:szCs w:val="20"/>
        </w:rPr>
        <w:t xml:space="preserve"> </w:t>
      </w:r>
      <w:r w:rsidR="009E7912" w:rsidRPr="00ED10E9">
        <w:rPr>
          <w:rFonts w:ascii="Arial" w:hAnsi="Arial" w:cs="Arial"/>
          <w:sz w:val="20"/>
          <w:szCs w:val="20"/>
        </w:rPr>
        <w:t xml:space="preserve">do przestrzegania znaków drogowych pionowych i poziomych, poleceń innych osób posiadających uprawnienia w tym zakresie (Policja). </w:t>
      </w:r>
    </w:p>
    <w:p w:rsidR="00856CF0" w:rsidRPr="00ED10E9" w:rsidRDefault="009E7912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czasie parkowania kierowca jest obowiązany zwrócić szczególną uwagę na pojazdy zaparkowane i ustawiać pojazd w wyznaczonych miejscach nie zasłaniając linii wyznaczających miejsca do parkowania.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nie zapewnia ochrony pojazdów znajdujących sie na terenie parkingu w godzinach otwarcia i poza nimi. 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9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dodn@dodn.</w:t>
      </w:r>
      <w:r w:rsidR="006B3028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D10E9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. § 11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7D7661F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3E96"/>
    <w:multiLevelType w:val="hybridMultilevel"/>
    <w:tmpl w:val="6F4A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12"/>
    <w:rsid w:val="000C4C13"/>
    <w:rsid w:val="0018454E"/>
    <w:rsid w:val="00246410"/>
    <w:rsid w:val="002870EE"/>
    <w:rsid w:val="00442234"/>
    <w:rsid w:val="00487582"/>
    <w:rsid w:val="0057042F"/>
    <w:rsid w:val="006474F0"/>
    <w:rsid w:val="0066088D"/>
    <w:rsid w:val="006B3028"/>
    <w:rsid w:val="00856CF0"/>
    <w:rsid w:val="009C4F2D"/>
    <w:rsid w:val="009E7912"/>
    <w:rsid w:val="00A8172E"/>
    <w:rsid w:val="00B65424"/>
    <w:rsid w:val="00C75536"/>
    <w:rsid w:val="00CB1462"/>
    <w:rsid w:val="00D010F8"/>
    <w:rsid w:val="00E703F0"/>
    <w:rsid w:val="00ED10E9"/>
    <w:rsid w:val="00F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9086E5F4</Template>
  <TotalTime>3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3</cp:revision>
  <cp:lastPrinted>2016-03-16T10:17:00Z</cp:lastPrinted>
  <dcterms:created xsi:type="dcterms:W3CDTF">2018-06-07T09:23:00Z</dcterms:created>
  <dcterms:modified xsi:type="dcterms:W3CDTF">2018-06-08T09:10:00Z</dcterms:modified>
</cp:coreProperties>
</file>