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45" w:rsidRDefault="009D2645" w:rsidP="009D2645">
      <w:pPr>
        <w:jc w:val="right"/>
      </w:pPr>
      <w:r>
        <w:t xml:space="preserve">Załącznik nr </w:t>
      </w:r>
      <w:r w:rsidR="00E267C4">
        <w:t>5</w:t>
      </w:r>
      <w:r>
        <w:t xml:space="preserve"> do SIWZ</w:t>
      </w:r>
    </w:p>
    <w:p w:rsidR="009D2645" w:rsidRDefault="009D2645" w:rsidP="009D2645">
      <w:pPr>
        <w:spacing w:after="0"/>
      </w:pPr>
      <w:r>
        <w:t>……………………………………………………….</w:t>
      </w:r>
    </w:p>
    <w:p w:rsidR="009D2645" w:rsidRDefault="009D2645" w:rsidP="009D2645">
      <w:pPr>
        <w:rPr>
          <w:sz w:val="16"/>
          <w:szCs w:val="16"/>
        </w:rPr>
      </w:pPr>
      <w:r w:rsidRPr="009D2645">
        <w:rPr>
          <w:sz w:val="16"/>
          <w:szCs w:val="16"/>
        </w:rPr>
        <w:t xml:space="preserve">                   pieczęć  </w:t>
      </w:r>
      <w:r>
        <w:rPr>
          <w:sz w:val="16"/>
          <w:szCs w:val="16"/>
        </w:rPr>
        <w:t>Wykonawcy</w:t>
      </w:r>
    </w:p>
    <w:p w:rsidR="009D2645" w:rsidRPr="009D2645" w:rsidRDefault="009D2645" w:rsidP="009D2645">
      <w:pPr>
        <w:rPr>
          <w:sz w:val="16"/>
          <w:szCs w:val="16"/>
        </w:rPr>
      </w:pPr>
    </w:p>
    <w:p w:rsidR="009D2645" w:rsidRPr="009D2645" w:rsidRDefault="009D2645" w:rsidP="009D2645">
      <w:pPr>
        <w:jc w:val="center"/>
        <w:rPr>
          <w:b/>
        </w:rPr>
      </w:pPr>
      <w:r w:rsidRPr="009D2645">
        <w:rPr>
          <w:b/>
        </w:rPr>
        <w:t>INFORMACJA O PRZYNALEŻNOŚCI BĄDŹ BRAKU PRZYNALEŻNOŚCI DO GRUPY KAPITAŁOWEJ</w:t>
      </w:r>
    </w:p>
    <w:p w:rsidR="009D2645" w:rsidRPr="009D2645" w:rsidRDefault="009D2645" w:rsidP="009D2645">
      <w:pPr>
        <w:jc w:val="center"/>
        <w:rPr>
          <w:sz w:val="20"/>
          <w:szCs w:val="20"/>
        </w:rPr>
      </w:pPr>
      <w:r w:rsidRPr="009D2645">
        <w:rPr>
          <w:sz w:val="20"/>
          <w:szCs w:val="20"/>
        </w:rPr>
        <w:t>(na podstawie art. 24 ust. 11 ustawy – Prawo zamówień publicznych)</w:t>
      </w:r>
    </w:p>
    <w:p w:rsidR="009D2645" w:rsidRDefault="009D2645" w:rsidP="009D2645"/>
    <w:p w:rsidR="009D2645" w:rsidRDefault="009D2645" w:rsidP="009D2645">
      <w:pPr>
        <w:spacing w:after="0"/>
      </w:pPr>
      <w:r>
        <w:t>Przystępując do udziału w postępowaniu o udzielenie zmówienia publicznego prowadzonego w trybie przetargu nieograniczonego na:</w:t>
      </w:r>
    </w:p>
    <w:p w:rsidR="009D2645" w:rsidRDefault="00A42B7A" w:rsidP="009D2645">
      <w:pPr>
        <w:jc w:val="both"/>
      </w:pPr>
      <w:r w:rsidRPr="00A42B7A">
        <w:t>zakup sprzętu komputerowego</w:t>
      </w:r>
      <w:r>
        <w:t xml:space="preserve"> na </w:t>
      </w:r>
      <w:bookmarkStart w:id="0" w:name="_GoBack"/>
      <w:bookmarkEnd w:id="0"/>
      <w:r w:rsidR="009D2645">
        <w:t>potrzeby realizacji szkolenia „Podniesienie umiejętności  i kompetencji w zakresie nauczania programowania w edukacji formalnej na wszystkich poziomach edukacyjnych”</w:t>
      </w:r>
    </w:p>
    <w:p w:rsidR="009D2645" w:rsidRDefault="009D2645" w:rsidP="009D2645"/>
    <w:p w:rsidR="009D2645" w:rsidRDefault="009D2645" w:rsidP="009D2645">
      <w:pPr>
        <w:jc w:val="both"/>
      </w:pPr>
      <w:r>
        <w:t>oświadczam, że na dzień składania ofert Wykonawca*</w:t>
      </w:r>
    </w:p>
    <w:p w:rsidR="009D2645" w:rsidRDefault="009D2645" w:rsidP="009D2645">
      <w: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9D2645" w:rsidRDefault="009D2645" w:rsidP="009D2645">
      <w: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9D2645" w:rsidRDefault="009D2645" w:rsidP="009D2645">
      <w:pPr>
        <w:spacing w:after="0"/>
      </w:pPr>
      <w:r>
        <w:t>1)</w:t>
      </w:r>
      <w:r>
        <w:tab/>
        <w:t>……………………………</w:t>
      </w:r>
    </w:p>
    <w:p w:rsidR="009D2645" w:rsidRDefault="009D2645" w:rsidP="009D2645">
      <w:pPr>
        <w:spacing w:after="0"/>
      </w:pPr>
      <w:r>
        <w:t>2)</w:t>
      </w:r>
      <w:r>
        <w:tab/>
        <w:t>……………………………</w:t>
      </w:r>
    </w:p>
    <w:p w:rsidR="009D2645" w:rsidRDefault="009D2645" w:rsidP="009D2645">
      <w:pPr>
        <w:spacing w:after="0"/>
      </w:pPr>
      <w:r>
        <w:t>3)</w:t>
      </w:r>
      <w:r>
        <w:tab/>
        <w:t>……………………………</w:t>
      </w:r>
    </w:p>
    <w:p w:rsidR="009D2645" w:rsidRDefault="009D2645" w:rsidP="009D2645">
      <w:pPr>
        <w:spacing w:after="0"/>
      </w:pPr>
      <w:r>
        <w:t>4)</w:t>
      </w:r>
      <w:r>
        <w:tab/>
        <w:t>……………………………</w:t>
      </w:r>
    </w:p>
    <w:p w:rsidR="009D2645" w:rsidRDefault="009D2645" w:rsidP="009D2645"/>
    <w:p w:rsidR="009D2645" w:rsidRDefault="009D2645" w:rsidP="009D2645"/>
    <w:p w:rsidR="009D2645" w:rsidRDefault="009D2645" w:rsidP="009D2645">
      <w:r>
        <w:t>_____________________________________________________________________________</w:t>
      </w:r>
    </w:p>
    <w:p w:rsidR="009D2645" w:rsidRPr="009D2645" w:rsidRDefault="009D2645" w:rsidP="009D2645">
      <w:pPr>
        <w:rPr>
          <w:sz w:val="16"/>
          <w:szCs w:val="16"/>
        </w:rPr>
      </w:pPr>
      <w:r w:rsidRPr="009D2645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9D2645" w:rsidRDefault="009D2645" w:rsidP="009D2645"/>
    <w:p w:rsidR="009D2645" w:rsidRDefault="009D2645" w:rsidP="009D2645"/>
    <w:p w:rsidR="009D2645" w:rsidRDefault="009D2645" w:rsidP="009D2645"/>
    <w:p w:rsidR="009D2645" w:rsidRDefault="009D2645" w:rsidP="009D2645"/>
    <w:p w:rsidR="009D2645" w:rsidRPr="009D2645" w:rsidRDefault="009D2645" w:rsidP="009D2645">
      <w:pPr>
        <w:spacing w:after="0"/>
        <w:rPr>
          <w:sz w:val="16"/>
          <w:szCs w:val="16"/>
        </w:rPr>
      </w:pPr>
      <w:r w:rsidRPr="009D2645">
        <w:rPr>
          <w:sz w:val="16"/>
          <w:szCs w:val="16"/>
        </w:rPr>
        <w:t>*właściwe zaznaczyć</w:t>
      </w:r>
    </w:p>
    <w:p w:rsidR="00485748" w:rsidRPr="009D2645" w:rsidRDefault="009D2645" w:rsidP="009D2645">
      <w:pPr>
        <w:spacing w:after="0"/>
        <w:rPr>
          <w:sz w:val="16"/>
          <w:szCs w:val="16"/>
        </w:rPr>
      </w:pPr>
      <w:r w:rsidRPr="009D2645">
        <w:rPr>
          <w:sz w:val="16"/>
          <w:szCs w:val="16"/>
        </w:rPr>
        <w:t>**grupa kapitałowa – rozumie się przez to wszystkich przedsiębiorców, którzy są kontrolowani w sposób bezpośredni lub pośredni przez jednego przedsiębiorcę, w tym również tego przedsiębiorcę.</w:t>
      </w:r>
    </w:p>
    <w:sectPr w:rsidR="00485748" w:rsidRPr="009D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5"/>
    <w:rsid w:val="00485748"/>
    <w:rsid w:val="009D2645"/>
    <w:rsid w:val="00A42B7A"/>
    <w:rsid w:val="00E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3</cp:revision>
  <dcterms:created xsi:type="dcterms:W3CDTF">2017-09-13T11:38:00Z</dcterms:created>
  <dcterms:modified xsi:type="dcterms:W3CDTF">2017-09-14T11:10:00Z</dcterms:modified>
</cp:coreProperties>
</file>