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170D13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1E63DE">
        <w:rPr>
          <w:b/>
        </w:rPr>
        <w:t>1</w:t>
      </w:r>
    </w:p>
    <w:p w:rsidR="00E57ABC" w:rsidRDefault="001E63DE" w:rsidP="00E57ABC">
      <w:pPr>
        <w:ind w:left="567" w:right="566"/>
        <w:jc w:val="center"/>
        <w:rPr>
          <w:b/>
        </w:rPr>
      </w:pPr>
      <w:r>
        <w:rPr>
          <w:b/>
        </w:rPr>
        <w:t>ARTYKUŁY Z ZAKRESU LOGISTYKI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E33A26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zestaw do formowania paletowych jednostek ładunkowych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Zestaw dydaktyczno-szkoleniowy do rozwiązywania zadań  transportowo-logistyczn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ych wykonany z drewna litego. W 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zestawie musi znajdować się :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jedna sztuka: skrzynia ładunkowa o wymiarach: 420x230x220 mm,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osiem modeli palet EUR o wymiarach: 180x120x14,4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40x40x40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40x40x120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dziesięć modeli ładunku o wymiarach: 60x40x40 mm,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 najmniej dziesięć modeli ładunku o wymiarach: 50x30x40 mm, 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co najmniej dziesięć modeli ładunku o wymiarach: 70x30x40 mm,</w:t>
            </w:r>
          </w:p>
          <w:p w:rsidR="0030194D" w:rsidRPr="0030194D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łącznie, w zestawie powinno być co najmniej około 100 szt. modeli dających się zamknąć w skrzyni ładunkowej znajdującej się w zestawie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7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Legnica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palet drewnianych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palet drewnianych, zestaw 60 szt. Skala: H0 (1:87), model wykonany z plastiku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3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Modele wózków widłowych z paletami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 modele wózków widłowych, wykonane z metalu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Linde ; Skala:  1:25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</w:t>
            </w:r>
            <w:proofErr w:type="spellStart"/>
            <w:r w:rsidRPr="0063658B">
              <w:rPr>
                <w:sz w:val="20"/>
                <w:szCs w:val="20"/>
              </w:rPr>
              <w:t>Jungheinrich</w:t>
            </w:r>
            <w:proofErr w:type="spellEnd"/>
            <w:r w:rsidRPr="0063658B">
              <w:rPr>
                <w:sz w:val="20"/>
                <w:szCs w:val="20"/>
              </w:rPr>
              <w:t>. Skala:  1:25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Producent maszyny:  Manitou, Skala:  1:32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Stojak transportowy jezdny (stojak gniazdowy)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Wykończenie powierzchni: malowany proszkowo lub ocynkowany.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załadowcza: 245 mm z każdej strony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4 kółka jezdne (2 z hamulcem)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Długość</w:t>
            </w:r>
            <w:r w:rsidRPr="0063658B">
              <w:rPr>
                <w:sz w:val="20"/>
                <w:szCs w:val="20"/>
              </w:rPr>
              <w:tab/>
              <w:t xml:space="preserve">min. 1800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Szerokość min.</w:t>
            </w:r>
            <w:r w:rsidRPr="0063658B">
              <w:rPr>
                <w:sz w:val="20"/>
                <w:szCs w:val="20"/>
              </w:rPr>
              <w:tab/>
              <w:t xml:space="preserve">900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Wysokość min.</w:t>
            </w:r>
            <w:r w:rsidRPr="0063658B">
              <w:rPr>
                <w:sz w:val="20"/>
                <w:szCs w:val="20"/>
              </w:rPr>
              <w:tab/>
              <w:t xml:space="preserve">2300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Wysokość załadowcza min.</w:t>
            </w:r>
            <w:r w:rsidRPr="0063658B">
              <w:rPr>
                <w:sz w:val="20"/>
                <w:szCs w:val="20"/>
              </w:rPr>
              <w:tab/>
              <w:t xml:space="preserve">1870 mm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Nośność</w:t>
            </w:r>
            <w:r w:rsidRPr="0063658B">
              <w:rPr>
                <w:sz w:val="20"/>
                <w:szCs w:val="20"/>
              </w:rPr>
              <w:tab/>
              <w:t xml:space="preserve"> min. 1000 kg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5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Wózek paletowy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Szerokość: min 520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Wysokość podnoszenia: min. 85-200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Długość wideł: min 1150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wideł: min 150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Szerokość wideł: min 520 mm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Nośność: min 2200 kg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Materiał: Stal 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Montaż: Zmontowane   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oznaczenie zgodności CE oraz certyfikat TÜV/GS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Szczawno Zdrój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akcesoria formowania ładunku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3 palety przemysłowe: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paleta przemysłowa o wymiarach min. 1000x1200x120mm, 7 desek (1szt.)</w:t>
            </w:r>
          </w:p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paleta typu. EUR min. 800x1200x120 mm, 7 desek (1 szt.)</w:t>
            </w:r>
          </w:p>
          <w:p w:rsidR="0030194D" w:rsidRPr="0030194D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drewniana składana nadstawka paletowa do palet typu. EUR o wymiarach min. 800x1200x 200 mm, 2 deskowa, 4 zawiasy (1 szt.)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Kamienna Góra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7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urządzenia do składowania i pakowania, zabezpieczania, monitorowania ładunków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regał plastikowy z PCV oraz polipropylenu o wymiarach wysokość 180 cm, szerokość 80 cm, głębokość 46 cm, nośność półki co najmniej 120 kg, ilość półek 5 szt. 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>Wózek ręczny platformowy ze wzmocnioną powierzchnią ładunkową z  okleiną antypoślizgową, składanym pałąkiem, o wymiarach co najmniej: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nośność :min 150 kg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długość min 800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szerokość min 470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wysokość min 800 mm</w:t>
            </w: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koła: 2 stałe, 2 samonastawne</w:t>
            </w:r>
          </w:p>
          <w:p w:rsidR="0030194D" w:rsidRPr="0030194D" w:rsidRDefault="0030194D" w:rsidP="0030194D">
            <w:pPr>
              <w:pStyle w:val="Akapitzlist"/>
              <w:numPr>
                <w:ilvl w:val="0"/>
                <w:numId w:val="11"/>
              </w:numPr>
              <w:ind w:left="3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6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skrzynka/pojemnik magazynowy z polipropylenu o wymiarach długość:   400 mm, szerokość zewnętrzna:   300 mm  wysokość 145 mm 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Lubań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modele transportu wewnętrznego i zewnętrznego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czteroosiowy wagon towarowy samowyładowczy </w:t>
            </w:r>
            <w:proofErr w:type="spellStart"/>
            <w:r w:rsidRPr="0063658B">
              <w:rPr>
                <w:sz w:val="20"/>
                <w:szCs w:val="20"/>
              </w:rPr>
              <w:t>Falns</w:t>
            </w:r>
            <w:proofErr w:type="spellEnd"/>
            <w:r w:rsidRPr="0063658B">
              <w:rPr>
                <w:sz w:val="20"/>
                <w:szCs w:val="20"/>
              </w:rPr>
              <w:t>, PKP Cargo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dwuosiowy wagon chłodnia CSD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dwuwózkowy, czteroosiowy wagon towarowy PKP cysterna typ </w:t>
            </w:r>
            <w:proofErr w:type="spellStart"/>
            <w:r w:rsidRPr="0063658B">
              <w:rPr>
                <w:sz w:val="20"/>
                <w:szCs w:val="20"/>
              </w:rPr>
              <w:t>Zagk</w:t>
            </w:r>
            <w:proofErr w:type="spellEnd"/>
            <w:r w:rsidRPr="0063658B">
              <w:rPr>
                <w:sz w:val="20"/>
                <w:szCs w:val="20"/>
              </w:rPr>
              <w:t xml:space="preserve"> "Gaspol"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dwuwózkowy, czteroosiowy wagon towarowy wysokoburtowy PKP </w:t>
            </w:r>
            <w:proofErr w:type="spellStart"/>
            <w:r w:rsidRPr="0063658B">
              <w:rPr>
                <w:sz w:val="20"/>
                <w:szCs w:val="20"/>
              </w:rPr>
              <w:t>Easa</w:t>
            </w:r>
            <w:proofErr w:type="spellEnd"/>
            <w:r w:rsidRPr="0063658B">
              <w:rPr>
                <w:sz w:val="20"/>
                <w:szCs w:val="20"/>
              </w:rPr>
              <w:t>-x brązowy węglarka - model w skali 1:35 lub 1: 87, 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dwuosiowy wagon </w:t>
            </w:r>
            <w:proofErr w:type="spellStart"/>
            <w:r w:rsidRPr="0063658B">
              <w:rPr>
                <w:sz w:val="20"/>
                <w:szCs w:val="20"/>
              </w:rPr>
              <w:t>niskoburtowy</w:t>
            </w:r>
            <w:proofErr w:type="spellEnd"/>
            <w:r w:rsidRPr="0063658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3658B">
              <w:rPr>
                <w:sz w:val="20"/>
                <w:szCs w:val="20"/>
              </w:rPr>
              <w:t>- model w skali 1:35 lub 1: 87model plastikowy lub metalowy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model samochodu ciężarowego DAF 95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Canvas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Truck - model w skali 1:24, 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samochodu ciężarowego DAF XF 105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 CANVAS TRAILER 40ft (</w:t>
            </w:r>
            <w:proofErr w:type="spellStart"/>
            <w:r w:rsidRPr="0063658B">
              <w:rPr>
                <w:sz w:val="20"/>
                <w:szCs w:val="20"/>
              </w:rPr>
              <w:t>classic</w:t>
            </w:r>
            <w:proofErr w:type="spellEnd"/>
            <w:r w:rsidRPr="0063658B">
              <w:rPr>
                <w:sz w:val="20"/>
                <w:szCs w:val="20"/>
              </w:rPr>
              <w:t xml:space="preserve">)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Cargo </w:t>
            </w:r>
            <w:proofErr w:type="spellStart"/>
            <w:r w:rsidRPr="0063658B">
              <w:rPr>
                <w:sz w:val="20"/>
                <w:szCs w:val="20"/>
              </w:rPr>
              <w:t>Trailer</w:t>
            </w:r>
            <w:proofErr w:type="spellEnd"/>
            <w:r w:rsidRPr="0063658B">
              <w:rPr>
                <w:sz w:val="20"/>
                <w:szCs w:val="20"/>
              </w:rPr>
              <w:t xml:space="preserve"> – model w skali 1:24</w:t>
            </w:r>
            <w:r w:rsidRPr="0063658B">
              <w:rPr>
                <w:rFonts w:cstheme="minorHAnsi"/>
                <w:sz w:val="20"/>
                <w:szCs w:val="20"/>
              </w:rPr>
              <w:t xml:space="preserve"> 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CLASIC TANK TRAILER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model </w:t>
            </w:r>
            <w:proofErr w:type="spellStart"/>
            <w:r w:rsidRPr="0063658B">
              <w:rPr>
                <w:sz w:val="20"/>
                <w:szCs w:val="20"/>
              </w:rPr>
              <w:t>Timber</w:t>
            </w:r>
            <w:proofErr w:type="spellEnd"/>
            <w:r w:rsidRPr="0063658B">
              <w:rPr>
                <w:sz w:val="20"/>
                <w:szCs w:val="20"/>
              </w:rPr>
              <w:t xml:space="preserve"> </w:t>
            </w:r>
            <w:proofErr w:type="spellStart"/>
            <w:r w:rsidRPr="0063658B">
              <w:rPr>
                <w:sz w:val="20"/>
                <w:szCs w:val="20"/>
              </w:rPr>
              <w:t>Trailer</w:t>
            </w:r>
            <w:proofErr w:type="spellEnd"/>
            <w:r w:rsidRPr="0063658B">
              <w:rPr>
                <w:sz w:val="20"/>
                <w:szCs w:val="20"/>
              </w:rPr>
              <w:t xml:space="preserve"> – model w skali 1:24, </w:t>
            </w:r>
            <w:r w:rsidRPr="0063658B">
              <w:rPr>
                <w:rFonts w:cstheme="minorHAnsi"/>
                <w:sz w:val="20"/>
                <w:szCs w:val="20"/>
              </w:rPr>
              <w:t>model plastikowy do sklejania z instrukcją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modele palet drewnianych, zestaw 60 szt. Skala: H0 (1:87), model wykonany z plastiku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modele skrzyń szt. 4, Skala: H0 (1:87), model plastikowy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4 x paleta z naturalnego drewna – model w skali 1:35, zestaw do samodzielnego montażu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kontener „K-Line”, Kontener posiada specjalne nóżki oraz otwory na wierzchu, dzięki czemu można układać kontenery na sobie, jak również na platformach kolejowych i samochodowych. Wymiary kontenera: 69,5 x 28 x 30 mm. Model w skali H0 (1:87). Model do sklejania wykonany z polistyrenu. Powinien zawierać instrukcję obrazkowa, kalkomanie oraz części modelu.</w:t>
            </w:r>
          </w:p>
          <w:p w:rsidR="0030194D" w:rsidRPr="0063658B" w:rsidRDefault="0030194D" w:rsidP="005A4A72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model, kontener 40” P&amp;Q, Skala: H0 (1:87) Model do sklejania wykonany z polistyrenu. Wymiary 140x28x33 mm. Model do sklejania wykonany z polistyrenu. Powinien zawierać instrukcję obrazkowa, kalkomanie oraz części modelu.</w:t>
            </w:r>
          </w:p>
          <w:p w:rsidR="0030194D" w:rsidRPr="0030194D" w:rsidRDefault="0030194D" w:rsidP="0030194D">
            <w:pPr>
              <w:pStyle w:val="Akapitzlist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  <w:lang w:val="en-US"/>
              </w:rPr>
              <w:t xml:space="preserve">model, </w:t>
            </w:r>
            <w:proofErr w:type="spellStart"/>
            <w:r w:rsidRPr="0063658B">
              <w:rPr>
                <w:sz w:val="20"/>
                <w:szCs w:val="20"/>
                <w:lang w:val="en-US"/>
              </w:rPr>
              <w:t>kontener</w:t>
            </w:r>
            <w:proofErr w:type="spellEnd"/>
            <w:r w:rsidRPr="0063658B">
              <w:rPr>
                <w:sz w:val="20"/>
                <w:szCs w:val="20"/>
                <w:lang w:val="en-US"/>
              </w:rPr>
              <w:t xml:space="preserve"> Hi-Cube 40” K-Line  </w:t>
            </w:r>
            <w:proofErr w:type="spellStart"/>
            <w:r w:rsidRPr="0063658B">
              <w:rPr>
                <w:sz w:val="20"/>
                <w:szCs w:val="20"/>
                <w:lang w:val="en-US"/>
              </w:rPr>
              <w:t>Skala</w:t>
            </w:r>
            <w:proofErr w:type="spellEnd"/>
            <w:r w:rsidRPr="0063658B">
              <w:rPr>
                <w:sz w:val="20"/>
                <w:szCs w:val="20"/>
                <w:lang w:val="en-US"/>
              </w:rPr>
              <w:t xml:space="preserve">: H0 (1:87). </w:t>
            </w:r>
            <w:r w:rsidRPr="0063658B">
              <w:rPr>
                <w:sz w:val="20"/>
                <w:szCs w:val="20"/>
              </w:rPr>
              <w:t>Model do sklejania wykonany z polistyrenu. Wymiary 140x28x30 mm. Model do sklejania wykonany z polistyrenu. Powinien zawierać instrukcję obrazkowa, kalkomanie oraz części modelu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15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1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lastRenderedPageBreak/>
              <w:t>Świdnica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Regały magazynowe metalowe</w:t>
            </w: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Regał o wymiarach 1850x1000x400mm</w:t>
            </w:r>
          </w:p>
          <w:p w:rsidR="0030194D" w:rsidRPr="0063658B" w:rsidRDefault="0030194D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5 półek o nośności 100 kg każda</w:t>
            </w:r>
          </w:p>
        </w:tc>
        <w:tc>
          <w:tcPr>
            <w:tcW w:w="728" w:type="dxa"/>
          </w:tcPr>
          <w:p w:rsidR="0030194D" w:rsidRPr="0063658B" w:rsidRDefault="0030194D" w:rsidP="005A4A72">
            <w:r w:rsidRPr="0063658B">
              <w:t>8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1A6183">
        <w:tc>
          <w:tcPr>
            <w:tcW w:w="485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10</w:t>
            </w:r>
          </w:p>
        </w:tc>
        <w:tc>
          <w:tcPr>
            <w:tcW w:w="1866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wózki transportowe platformowe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Nośność min. 400kg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Wymiary min. 1000x500, wysokość min. 960,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 xml:space="preserve">2 koła skrętne, 2 stałe, koła pełne 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2 hamulce nożne, ochrona przeciw włókienna oraz ochrona na stopy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Opony z szarej gumy termoplastycznej nie brudzącej podłoża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Platforma z aluminium, wzmocniona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Poręcz demontowana, zabudowana siatką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wózek posiada gniazdo na dodatkową poręcz</w:t>
            </w:r>
          </w:p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Stalowa konstrukcja</w:t>
            </w:r>
          </w:p>
        </w:tc>
        <w:tc>
          <w:tcPr>
            <w:tcW w:w="728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30194D" w:rsidRPr="0063658B" w:rsidRDefault="0030194D" w:rsidP="005A4A72">
            <w:pPr>
              <w:rPr>
                <w:sz w:val="20"/>
                <w:szCs w:val="20"/>
              </w:rPr>
            </w:pPr>
            <w:r w:rsidRPr="0063658B">
              <w:rPr>
                <w:sz w:val="20"/>
                <w:szCs w:val="20"/>
              </w:rPr>
              <w:t>Strzelin</w:t>
            </w:r>
          </w:p>
        </w:tc>
        <w:tc>
          <w:tcPr>
            <w:tcW w:w="1870" w:type="dxa"/>
          </w:tcPr>
          <w:p w:rsidR="0030194D" w:rsidRPr="00E57ABC" w:rsidRDefault="0030194D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0194D" w:rsidRPr="00E57ABC" w:rsidTr="00F21FB4">
        <w:tc>
          <w:tcPr>
            <w:tcW w:w="13265" w:type="dxa"/>
            <w:gridSpan w:val="8"/>
          </w:tcPr>
          <w:p w:rsidR="0030194D" w:rsidRPr="00E57ABC" w:rsidRDefault="0030194D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30194D" w:rsidRPr="00E57ABC" w:rsidRDefault="0030194D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30194D" w:rsidRPr="00E57ABC" w:rsidRDefault="0030194D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98" w:rsidRDefault="00A95998" w:rsidP="00411BDF">
      <w:pPr>
        <w:spacing w:after="0" w:line="240" w:lineRule="auto"/>
      </w:pPr>
      <w:r>
        <w:separator/>
      </w:r>
    </w:p>
  </w:endnote>
  <w:endnote w:type="continuationSeparator" w:id="0">
    <w:p w:rsidR="00A95998" w:rsidRDefault="00A95998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98" w:rsidRDefault="00A95998" w:rsidP="00411BDF">
      <w:pPr>
        <w:spacing w:after="0" w:line="240" w:lineRule="auto"/>
      </w:pPr>
      <w:r>
        <w:separator/>
      </w:r>
    </w:p>
  </w:footnote>
  <w:footnote w:type="continuationSeparator" w:id="0">
    <w:p w:rsidR="00A95998" w:rsidRDefault="00A95998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70D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1C58"/>
    <w:rsid w:val="0026439E"/>
    <w:rsid w:val="0029604D"/>
    <w:rsid w:val="00297035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4B266B"/>
    <w:rsid w:val="00516802"/>
    <w:rsid w:val="00562BD5"/>
    <w:rsid w:val="005814B2"/>
    <w:rsid w:val="00592731"/>
    <w:rsid w:val="005C5C22"/>
    <w:rsid w:val="00616BE0"/>
    <w:rsid w:val="006C7615"/>
    <w:rsid w:val="006D7D49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073D2"/>
    <w:rsid w:val="008640E8"/>
    <w:rsid w:val="008708C3"/>
    <w:rsid w:val="008D54BB"/>
    <w:rsid w:val="008F7118"/>
    <w:rsid w:val="00901C17"/>
    <w:rsid w:val="0091346E"/>
    <w:rsid w:val="00917579"/>
    <w:rsid w:val="009F2627"/>
    <w:rsid w:val="00A42C2F"/>
    <w:rsid w:val="00A52D97"/>
    <w:rsid w:val="00A606E5"/>
    <w:rsid w:val="00A75635"/>
    <w:rsid w:val="00A95998"/>
    <w:rsid w:val="00AA0614"/>
    <w:rsid w:val="00AE0A87"/>
    <w:rsid w:val="00BB689F"/>
    <w:rsid w:val="00C72323"/>
    <w:rsid w:val="00C752AE"/>
    <w:rsid w:val="00C96C95"/>
    <w:rsid w:val="00CC381F"/>
    <w:rsid w:val="00D1691E"/>
    <w:rsid w:val="00D41D16"/>
    <w:rsid w:val="00DA5DEC"/>
    <w:rsid w:val="00DA62F3"/>
    <w:rsid w:val="00DB7455"/>
    <w:rsid w:val="00DE606A"/>
    <w:rsid w:val="00E01AA4"/>
    <w:rsid w:val="00E33A26"/>
    <w:rsid w:val="00E5458C"/>
    <w:rsid w:val="00E57ABC"/>
    <w:rsid w:val="00E67BA7"/>
    <w:rsid w:val="00E817DB"/>
    <w:rsid w:val="00E914FB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7795-7B62-4BDC-8EDB-9C797333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5</cp:revision>
  <cp:lastPrinted>2017-01-03T07:26:00Z</cp:lastPrinted>
  <dcterms:created xsi:type="dcterms:W3CDTF">2017-07-06T10:49:00Z</dcterms:created>
  <dcterms:modified xsi:type="dcterms:W3CDTF">2017-07-12T05:36:00Z</dcterms:modified>
</cp:coreProperties>
</file>